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4C" w:rsidRPr="00380B9E" w:rsidRDefault="00380B9E" w:rsidP="00380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9E">
        <w:rPr>
          <w:rFonts w:ascii="Times New Roman" w:hAnsi="Times New Roman" w:cs="Times New Roman"/>
          <w:b/>
          <w:sz w:val="24"/>
          <w:szCs w:val="24"/>
        </w:rPr>
        <w:t>Overconfidence Over the Lifespan</w:t>
      </w:r>
    </w:p>
    <w:p w:rsidR="00380B9E" w:rsidRDefault="00380B9E" w:rsidP="00380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9E">
        <w:rPr>
          <w:rFonts w:ascii="Times New Roman" w:hAnsi="Times New Roman" w:cs="Times New Roman"/>
          <w:b/>
          <w:sz w:val="24"/>
          <w:szCs w:val="24"/>
        </w:rPr>
        <w:t>Variable Codebook</w:t>
      </w:r>
    </w:p>
    <w:p w:rsidR="00380B9E" w:rsidRPr="00380B9E" w:rsidRDefault="00380B9E" w:rsidP="00380B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B9E" w:rsidRDefault="00380B9E" w:rsidP="00380B9E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380B9E">
        <w:rPr>
          <w:rFonts w:ascii="Times New Roman" w:hAnsi="Times New Roman" w:cs="Times New Roman"/>
          <w:sz w:val="24"/>
          <w:szCs w:val="24"/>
        </w:rPr>
        <w:t xml:space="preserve">All variable names are held constant across studies. </w:t>
      </w:r>
      <w:r>
        <w:rPr>
          <w:rFonts w:ascii="Times New Roman" w:hAnsi="Times New Roman" w:cs="Times New Roman"/>
          <w:sz w:val="24"/>
          <w:szCs w:val="24"/>
        </w:rPr>
        <w:t xml:space="preserve">Not all variables appear in all studies. Names are presented in the order that they appear in the data files. </w:t>
      </w:r>
    </w:p>
    <w:p w:rsidR="00C77B76" w:rsidRPr="00C77B76" w:rsidRDefault="00C77B76" w:rsidP="00380B9E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studies:</w:t>
      </w:r>
    </w:p>
    <w:p w:rsidR="00380B9E" w:rsidRDefault="00380B9E" w:rsidP="00380B9E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ID </w:t>
      </w:r>
      <w:r>
        <w:rPr>
          <w:rFonts w:ascii="Times New Roman" w:hAnsi="Times New Roman" w:cs="Times New Roman"/>
          <w:sz w:val="24"/>
          <w:szCs w:val="24"/>
        </w:rPr>
        <w:t>– Response ID provided by Qualtrics.</w:t>
      </w:r>
    </w:p>
    <w:p w:rsidR="00380B9E" w:rsidRDefault="00380B9E" w:rsidP="00380B9E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Incomplete </w:t>
      </w:r>
      <w:r>
        <w:rPr>
          <w:rFonts w:ascii="Times New Roman" w:hAnsi="Times New Roman" w:cs="Times New Roman"/>
          <w:sz w:val="24"/>
          <w:szCs w:val="24"/>
        </w:rPr>
        <w:t>– 0 if complete response, 1 if incomplete response</w:t>
      </w:r>
    </w:p>
    <w:p w:rsidR="00380B9E" w:rsidRDefault="00380B9E" w:rsidP="00380B9E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StartDate </w:t>
      </w:r>
      <w:r>
        <w:rPr>
          <w:rFonts w:ascii="Times New Roman" w:hAnsi="Times New Roman" w:cs="Times New Roman"/>
          <w:sz w:val="24"/>
          <w:szCs w:val="24"/>
        </w:rPr>
        <w:t xml:space="preserve">– Date and time the participant started the survey. </w:t>
      </w:r>
    </w:p>
    <w:p w:rsidR="00380B9E" w:rsidRDefault="00380B9E" w:rsidP="00380B9E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EndDate – </w:t>
      </w:r>
      <w:r>
        <w:rPr>
          <w:rFonts w:ascii="Times New Roman" w:hAnsi="Times New Roman" w:cs="Times New Roman"/>
          <w:sz w:val="24"/>
          <w:szCs w:val="24"/>
        </w:rPr>
        <w:t>Date and time the participant finished the survey.</w:t>
      </w:r>
    </w:p>
    <w:p w:rsidR="00380B9E" w:rsidRDefault="00380B9E" w:rsidP="00380B9E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Finished –</w:t>
      </w:r>
      <w:r>
        <w:rPr>
          <w:rFonts w:ascii="Times New Roman" w:hAnsi="Times New Roman" w:cs="Times New Roman"/>
          <w:sz w:val="24"/>
          <w:szCs w:val="24"/>
        </w:rPr>
        <w:t xml:space="preserve"> Whether the participant finished the survey.</w:t>
      </w:r>
    </w:p>
    <w:p w:rsidR="00380B9E" w:rsidRDefault="00380B9E" w:rsidP="00380B9E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Consent –</w:t>
      </w:r>
      <w:r>
        <w:rPr>
          <w:rFonts w:ascii="Times New Roman" w:hAnsi="Times New Roman" w:cs="Times New Roman"/>
          <w:sz w:val="24"/>
          <w:szCs w:val="24"/>
        </w:rPr>
        <w:t xml:space="preserve"> Record of consent to participate.</w:t>
      </w:r>
    </w:p>
    <w:p w:rsidR="00380B9E" w:rsidRDefault="00380B9E" w:rsidP="00380B9E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Birthyear –</w:t>
      </w:r>
      <w:r>
        <w:rPr>
          <w:rFonts w:ascii="Times New Roman" w:hAnsi="Times New Roman" w:cs="Times New Roman"/>
          <w:sz w:val="24"/>
          <w:szCs w:val="24"/>
        </w:rPr>
        <w:t xml:space="preserve"> Reported year of birth.</w:t>
      </w:r>
    </w:p>
    <w:p w:rsidR="00380B9E" w:rsidRDefault="00380B9E" w:rsidP="00380B9E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Easy.</w:t>
      </w:r>
      <w:r>
        <w:rPr>
          <w:rFonts w:ascii="Times New Roman" w:hAnsi="Times New Roman" w:cs="Times New Roman"/>
          <w:sz w:val="24"/>
          <w:szCs w:val="24"/>
        </w:rPr>
        <w:t>c – 1 if the participant was in the low-difficulty condition.</w:t>
      </w:r>
    </w:p>
    <w:p w:rsidR="00380B9E" w:rsidRDefault="00380B9E" w:rsidP="00380B9E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Hard.</w:t>
      </w:r>
      <w:r>
        <w:rPr>
          <w:rFonts w:ascii="Times New Roman" w:hAnsi="Times New Roman" w:cs="Times New Roman"/>
          <w:sz w:val="24"/>
          <w:szCs w:val="24"/>
        </w:rPr>
        <w:t>c – 1 if the participant was in the high-difficulty condition.</w:t>
      </w:r>
    </w:p>
    <w:p w:rsidR="00380B9E" w:rsidRDefault="00380B9E" w:rsidP="00380B9E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Easy.attn1-3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7226A">
        <w:rPr>
          <w:rFonts w:ascii="Times New Roman" w:hAnsi="Times New Roman" w:cs="Times New Roman"/>
          <w:sz w:val="24"/>
          <w:szCs w:val="24"/>
        </w:rPr>
        <w:t>low-difficulty</w:t>
      </w:r>
      <w:r>
        <w:rPr>
          <w:rFonts w:ascii="Times New Roman" w:hAnsi="Times New Roman" w:cs="Times New Roman"/>
          <w:sz w:val="24"/>
          <w:szCs w:val="24"/>
        </w:rPr>
        <w:t xml:space="preserve"> condition attention check. </w:t>
      </w:r>
    </w:p>
    <w:p w:rsidR="00663680" w:rsidRDefault="00663680" w:rsidP="00380B9E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Attnfail.e – </w:t>
      </w:r>
      <w:r>
        <w:rPr>
          <w:rFonts w:ascii="Times New Roman" w:hAnsi="Times New Roman" w:cs="Times New Roman"/>
          <w:sz w:val="24"/>
          <w:szCs w:val="24"/>
        </w:rPr>
        <w:t>1 if the participant failed either attention check</w:t>
      </w:r>
    </w:p>
    <w:p w:rsidR="00663680" w:rsidRDefault="00663680" w:rsidP="00380B9E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Hard.</w:t>
      </w:r>
      <w:r w:rsidRPr="00663680">
        <w:rPr>
          <w:rFonts w:ascii="Times New Roman" w:hAnsi="Times New Roman" w:cs="Times New Roman"/>
          <w:b/>
          <w:sz w:val="24"/>
          <w:szCs w:val="24"/>
        </w:rPr>
        <w:t>attn1-3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7226A">
        <w:rPr>
          <w:rFonts w:ascii="Times New Roman" w:hAnsi="Times New Roman" w:cs="Times New Roman"/>
          <w:sz w:val="24"/>
          <w:szCs w:val="24"/>
        </w:rPr>
        <w:t>high-difficulty</w:t>
      </w:r>
      <w:r>
        <w:rPr>
          <w:rFonts w:ascii="Times New Roman" w:hAnsi="Times New Roman" w:cs="Times New Roman"/>
          <w:sz w:val="24"/>
          <w:szCs w:val="24"/>
        </w:rPr>
        <w:t xml:space="preserve"> condition attention check</w:t>
      </w:r>
    </w:p>
    <w:p w:rsidR="00663680" w:rsidRDefault="00663680" w:rsidP="00380B9E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Weight1-10 </w:t>
      </w:r>
      <w:r>
        <w:rPr>
          <w:rFonts w:ascii="Times New Roman" w:hAnsi="Times New Roman" w:cs="Times New Roman"/>
          <w:sz w:val="24"/>
          <w:szCs w:val="24"/>
        </w:rPr>
        <w:t>– Weight guesses for questions 1-10</w:t>
      </w:r>
    </w:p>
    <w:p w:rsidR="00663680" w:rsidRDefault="00663680" w:rsidP="00380B9E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Easyrightself0</w:t>
      </w:r>
      <w:r w:rsidRPr="00663680">
        <w:rPr>
          <w:rFonts w:ascii="Times New Roman" w:hAnsi="Times New Roman" w:cs="Times New Roman"/>
          <w:sz w:val="24"/>
          <w:szCs w:val="24"/>
        </w:rPr>
        <w:t>-</w:t>
      </w:r>
      <w:r w:rsidRPr="0066368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26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26A">
        <w:rPr>
          <w:rFonts w:ascii="Times New Roman" w:hAnsi="Times New Roman" w:cs="Times New Roman"/>
          <w:sz w:val="24"/>
          <w:szCs w:val="24"/>
        </w:rPr>
        <w:t>Participant generated probability that they got 0-10 weight guesses within 40 pounds of the correct answer in the low-difficulty condition.</w:t>
      </w:r>
    </w:p>
    <w:p w:rsidR="0067226A" w:rsidRDefault="0067226A" w:rsidP="0067226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Hardrightself0</w:t>
      </w:r>
      <w:r w:rsidRPr="006722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10 - </w:t>
      </w:r>
      <w:r>
        <w:rPr>
          <w:rFonts w:ascii="Times New Roman" w:hAnsi="Times New Roman" w:cs="Times New Roman"/>
          <w:sz w:val="24"/>
          <w:szCs w:val="24"/>
        </w:rPr>
        <w:t xml:space="preserve">Participant generated probability that they got 0-10 weight guesses within </w:t>
      </w:r>
      <w:r w:rsidR="009215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pounds of the correct answer in the high-difficulty condition.</w:t>
      </w:r>
    </w:p>
    <w:p w:rsidR="0092150B" w:rsidRDefault="0092150B" w:rsidP="0067226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Otherright.0-10 </w:t>
      </w:r>
      <w:r>
        <w:rPr>
          <w:rFonts w:ascii="Times New Roman" w:hAnsi="Times New Roman" w:cs="Times New Roman"/>
          <w:sz w:val="24"/>
          <w:szCs w:val="24"/>
        </w:rPr>
        <w:t xml:space="preserve">– Participant generated probability that another randomly-selected participant got 0-10 weight guesses within the target range. (Participants were unaware of the other condition.) </w:t>
      </w:r>
    </w:p>
    <w:p w:rsidR="0092150B" w:rsidRDefault="0092150B" w:rsidP="0067226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 </w:t>
      </w:r>
      <w:r>
        <w:rPr>
          <w:rFonts w:ascii="Times New Roman" w:hAnsi="Times New Roman" w:cs="Times New Roman"/>
          <w:sz w:val="24"/>
          <w:szCs w:val="24"/>
        </w:rPr>
        <w:t>– self-reported age</w:t>
      </w:r>
    </w:p>
    <w:p w:rsidR="0092150B" w:rsidRDefault="0092150B" w:rsidP="0067226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Sex </w:t>
      </w:r>
      <w:r>
        <w:rPr>
          <w:rFonts w:ascii="Times New Roman" w:hAnsi="Times New Roman" w:cs="Times New Roman"/>
          <w:sz w:val="24"/>
          <w:szCs w:val="24"/>
        </w:rPr>
        <w:t>– sex of the participant. 1 is female, and 2 is male</w:t>
      </w:r>
    </w:p>
    <w:p w:rsidR="0092150B" w:rsidRDefault="0092150B" w:rsidP="0067226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Comments </w:t>
      </w:r>
      <w:r>
        <w:rPr>
          <w:rFonts w:ascii="Times New Roman" w:hAnsi="Times New Roman" w:cs="Times New Roman"/>
          <w:sz w:val="24"/>
          <w:szCs w:val="24"/>
        </w:rPr>
        <w:t>– participant-generated comments</w:t>
      </w:r>
    </w:p>
    <w:p w:rsidR="0092150B" w:rsidRDefault="0092150B" w:rsidP="0067226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Score </w:t>
      </w:r>
      <w:r>
        <w:rPr>
          <w:rFonts w:ascii="Times New Roman" w:hAnsi="Times New Roman" w:cs="Times New Roman"/>
          <w:sz w:val="24"/>
          <w:szCs w:val="24"/>
        </w:rPr>
        <w:t>– number of correct answers on the weight task</w:t>
      </w:r>
    </w:p>
    <w:p w:rsidR="00E569C7" w:rsidRDefault="00E569C7" w:rsidP="0067226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Calculated Dependent Variables (created in the .R files)</w:t>
      </w:r>
    </w:p>
    <w:p w:rsidR="00E569C7" w:rsidRPr="00E569C7" w:rsidRDefault="00E569C7" w:rsidP="00E569C7">
      <w:pPr>
        <w:pStyle w:val="ListParagraph"/>
        <w:numPr>
          <w:ilvl w:val="1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Overestimation – </w:t>
      </w:r>
      <w:r w:rsidR="00AB06D5">
        <w:rPr>
          <w:rFonts w:ascii="Times New Roman" w:hAnsi="Times New Roman" w:cs="Times New Roman"/>
          <w:sz w:val="24"/>
          <w:szCs w:val="24"/>
        </w:rPr>
        <w:t xml:space="preserve">Participant’s measure of overestimation, calculated as own estimated score – actual score. </w:t>
      </w:r>
    </w:p>
    <w:p w:rsidR="00E569C7" w:rsidRPr="00E569C7" w:rsidRDefault="00E569C7" w:rsidP="00E569C7">
      <w:pPr>
        <w:pStyle w:val="ListParagraph"/>
        <w:numPr>
          <w:ilvl w:val="1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Overplacement </w:t>
      </w:r>
      <w:r w:rsidR="00AB06D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6D5">
        <w:rPr>
          <w:rFonts w:ascii="Times New Roman" w:hAnsi="Times New Roman" w:cs="Times New Roman"/>
          <w:sz w:val="24"/>
          <w:szCs w:val="24"/>
        </w:rPr>
        <w:t>Participant’s measure of overplacement, calculated as (self score estimate – average score estimate) – ( actual score – average score in their condition)</w:t>
      </w:r>
    </w:p>
    <w:p w:rsidR="00E569C7" w:rsidRPr="00E569C7" w:rsidRDefault="00E569C7" w:rsidP="00E569C7">
      <w:pPr>
        <w:pStyle w:val="ListParagraph"/>
        <w:numPr>
          <w:ilvl w:val="1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Overprecision – </w:t>
      </w:r>
      <w:r w:rsidR="00CA7B20">
        <w:rPr>
          <w:rFonts w:ascii="Times New Roman" w:hAnsi="Times New Roman" w:cs="Times New Roman"/>
          <w:sz w:val="24"/>
          <w:szCs w:val="24"/>
        </w:rPr>
        <w:t xml:space="preserve">Participant’s measure of precision, calculated as the actual variance of the distribution of scores minus the variance of their subjective probability distribution of scores. </w:t>
      </w:r>
      <w:bookmarkStart w:id="0" w:name="_GoBack"/>
      <w:bookmarkEnd w:id="0"/>
    </w:p>
    <w:p w:rsidR="00C77B76" w:rsidRPr="00C77B76" w:rsidRDefault="00C77B76" w:rsidP="00C77B76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St</w:t>
      </w:r>
      <w:r w:rsidR="005E3E63">
        <w:rPr>
          <w:rFonts w:ascii="Times New Roman" w:hAnsi="Times New Roman" w:cs="Times New Roman"/>
          <w:b/>
          <w:sz w:val="24"/>
          <w:szCs w:val="24"/>
        </w:rPr>
        <w:t>udy 2 only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2150B" w:rsidRDefault="00740EDB" w:rsidP="0067226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Shapeattncheck &amp; shapeattn2 – </w:t>
      </w:r>
      <w:r>
        <w:rPr>
          <w:rFonts w:ascii="Times New Roman" w:hAnsi="Times New Roman" w:cs="Times New Roman"/>
          <w:sz w:val="24"/>
          <w:szCs w:val="24"/>
        </w:rPr>
        <w:t xml:space="preserve">shape task attention checks </w:t>
      </w:r>
    </w:p>
    <w:p w:rsidR="00740EDB" w:rsidRDefault="00740EDB" w:rsidP="0067226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Shapelow1-10 – </w:t>
      </w:r>
      <w:r>
        <w:rPr>
          <w:rFonts w:ascii="Times New Roman" w:hAnsi="Times New Roman" w:cs="Times New Roman"/>
          <w:sz w:val="24"/>
          <w:szCs w:val="24"/>
        </w:rPr>
        <w:t xml:space="preserve">lower limit of the participant’s 95% confidence interval for the shape task. </w:t>
      </w:r>
    </w:p>
    <w:p w:rsidR="00740EDB" w:rsidRDefault="00740EDB" w:rsidP="0067226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Shapehigh1-10 – </w:t>
      </w:r>
      <w:r>
        <w:rPr>
          <w:rFonts w:ascii="Times New Roman" w:hAnsi="Times New Roman" w:cs="Times New Roman"/>
          <w:sz w:val="24"/>
          <w:szCs w:val="24"/>
        </w:rPr>
        <w:t xml:space="preserve">upper limit of the participant’s 95% confidence interval for the shape task. </w:t>
      </w:r>
    </w:p>
    <w:p w:rsidR="00740EDB" w:rsidRDefault="00154E2C" w:rsidP="0067226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Shapeself0-10 – </w:t>
      </w:r>
      <w:r>
        <w:rPr>
          <w:rFonts w:ascii="Times New Roman" w:hAnsi="Times New Roman" w:cs="Times New Roman"/>
          <w:sz w:val="24"/>
          <w:szCs w:val="24"/>
        </w:rPr>
        <w:t xml:space="preserve">Participant generated probability that the participant got 0-10 hits within their 95% confidence intervals on the shape task. </w:t>
      </w:r>
    </w:p>
    <w:p w:rsidR="00154E2C" w:rsidRDefault="00154E2C" w:rsidP="0067226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Shapeother0-10 – </w:t>
      </w:r>
      <w:r>
        <w:rPr>
          <w:rFonts w:ascii="Times New Roman" w:hAnsi="Times New Roman" w:cs="Times New Roman"/>
          <w:sz w:val="24"/>
          <w:szCs w:val="24"/>
        </w:rPr>
        <w:t xml:space="preserve">Participant generated probability that another randomly-selected participant got 0-10 hits within their 95% confidence intervals on the shape task. </w:t>
      </w:r>
    </w:p>
    <w:p w:rsidR="00DB3A7E" w:rsidRDefault="00DB3A7E" w:rsidP="0067226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Dotattncheck –</w:t>
      </w:r>
      <w:r>
        <w:rPr>
          <w:rFonts w:ascii="Times New Roman" w:hAnsi="Times New Roman" w:cs="Times New Roman"/>
          <w:sz w:val="24"/>
          <w:szCs w:val="24"/>
        </w:rPr>
        <w:t xml:space="preserve"> The dot task attention check. 1 indicates that they passed. 0 indicates that they failed.</w:t>
      </w:r>
    </w:p>
    <w:p w:rsidR="00DB3A7E" w:rsidRDefault="00DB3A7E" w:rsidP="0067226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Dotlow1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– Lower limit of the participant’s 95% confidence interval for the dot task. </w:t>
      </w:r>
    </w:p>
    <w:p w:rsidR="00DB3A7E" w:rsidRDefault="00DB3A7E" w:rsidP="0067226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Dothigh1</w:t>
      </w:r>
      <w:r w:rsidRPr="00DB3A7E">
        <w:rPr>
          <w:rFonts w:ascii="Times New Roman" w:hAnsi="Times New Roman" w:cs="Times New Roman"/>
          <w:sz w:val="24"/>
          <w:szCs w:val="24"/>
        </w:rPr>
        <w:t>-</w:t>
      </w:r>
      <w:r w:rsidRPr="00DB3A7E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– Upper limit of the participant’s 95% confidence interval for the dot task. </w:t>
      </w:r>
    </w:p>
    <w:p w:rsidR="00DB3A7E" w:rsidRPr="00DB3A7E" w:rsidRDefault="00DB3A7E" w:rsidP="00DB3A7E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Dotself</w:t>
      </w:r>
      <w:r w:rsidRPr="00DB3A7E">
        <w:rPr>
          <w:rFonts w:ascii="Times New Roman" w:hAnsi="Times New Roman" w:cs="Times New Roman"/>
          <w:b/>
          <w:sz w:val="24"/>
          <w:szCs w:val="24"/>
        </w:rPr>
        <w:t>0-10</w:t>
      </w:r>
      <w:r>
        <w:rPr>
          <w:rFonts w:ascii="Times New Roman" w:hAnsi="Times New Roman" w:cs="Times New Roman"/>
          <w:sz w:val="24"/>
          <w:szCs w:val="24"/>
        </w:rPr>
        <w:t xml:space="preserve"> - Participant generated probability that the participant got 0-10 hits within their 95% confidence intervals on the dot task. </w:t>
      </w:r>
    </w:p>
    <w:p w:rsidR="00DB3A7E" w:rsidRDefault="00DB3A7E" w:rsidP="00DB3A7E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Dotother0-10 - P</w:t>
      </w:r>
      <w:r>
        <w:rPr>
          <w:rFonts w:ascii="Times New Roman" w:hAnsi="Times New Roman" w:cs="Times New Roman"/>
          <w:sz w:val="24"/>
          <w:szCs w:val="24"/>
        </w:rPr>
        <w:t xml:space="preserve">articipant generated probability that another randomly-selected participant got 0-10 hits within their 95% confidence intervals on the dot task. </w:t>
      </w:r>
    </w:p>
    <w:p w:rsidR="00DB3A7E" w:rsidRDefault="00DB3A7E" w:rsidP="0067226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shapescore – </w:t>
      </w:r>
      <w:r>
        <w:rPr>
          <w:rFonts w:ascii="Times New Roman" w:hAnsi="Times New Roman" w:cs="Times New Roman"/>
          <w:sz w:val="24"/>
          <w:szCs w:val="24"/>
        </w:rPr>
        <w:t>number of hits on the shape task</w:t>
      </w:r>
    </w:p>
    <w:p w:rsidR="00DB3A7E" w:rsidRDefault="00DB3A7E" w:rsidP="0067226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dotscore-</w:t>
      </w:r>
      <w:r>
        <w:rPr>
          <w:rFonts w:ascii="Times New Roman" w:hAnsi="Times New Roman" w:cs="Times New Roman"/>
          <w:sz w:val="24"/>
          <w:szCs w:val="24"/>
        </w:rPr>
        <w:t xml:space="preserve"> number of hits on the dot task</w:t>
      </w:r>
    </w:p>
    <w:p w:rsidR="00DB3A7E" w:rsidRDefault="00DB3A7E" w:rsidP="0067226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 –</w:t>
      </w:r>
      <w:r>
        <w:rPr>
          <w:rFonts w:ascii="Times New Roman" w:hAnsi="Times New Roman" w:cs="Times New Roman"/>
          <w:sz w:val="24"/>
          <w:szCs w:val="24"/>
        </w:rPr>
        <w:t xml:space="preserve"> Numeric variable indicating level of education for each participant. Higher numbers generally indicate more education.</w:t>
      </w:r>
    </w:p>
    <w:p w:rsidR="00DB3A7E" w:rsidRDefault="00DB3A7E" w:rsidP="0067226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Edufac –</w:t>
      </w:r>
      <w:r>
        <w:rPr>
          <w:rFonts w:ascii="Times New Roman" w:hAnsi="Times New Roman" w:cs="Times New Roman"/>
          <w:sz w:val="24"/>
          <w:szCs w:val="24"/>
        </w:rPr>
        <w:t xml:space="preserve"> factor variable listing the level of education for each participant. </w:t>
      </w:r>
    </w:p>
    <w:p w:rsidR="00212125" w:rsidRDefault="00C21E92" w:rsidP="00212125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Study</w:t>
      </w:r>
      <w:r w:rsidR="005E3E63">
        <w:rPr>
          <w:rFonts w:ascii="Times New Roman" w:hAnsi="Times New Roman" w:cs="Times New Roman"/>
          <w:b/>
          <w:sz w:val="24"/>
          <w:szCs w:val="24"/>
        </w:rPr>
        <w:t xml:space="preserve"> 3 on</w:t>
      </w:r>
      <w:r w:rsidR="0021212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12125" w:rsidRPr="00212125" w:rsidRDefault="00212125" w:rsidP="00212125">
      <w:pPr>
        <w:pStyle w:val="ListParagraph"/>
        <w:numPr>
          <w:ilvl w:val="0"/>
          <w:numId w:val="3"/>
        </w:num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Shapelow – </w:t>
      </w:r>
      <w:r>
        <w:rPr>
          <w:rFonts w:ascii="Times New Roman" w:hAnsi="Times New Roman" w:cs="Times New Roman"/>
          <w:sz w:val="24"/>
          <w:szCs w:val="24"/>
        </w:rPr>
        <w:t>Lower limit of the participant’s 95% confidence interval for the shape’s area.</w:t>
      </w:r>
    </w:p>
    <w:p w:rsidR="00212125" w:rsidRPr="00181A30" w:rsidRDefault="00212125" w:rsidP="00212125">
      <w:pPr>
        <w:pStyle w:val="ListParagraph"/>
        <w:numPr>
          <w:ilvl w:val="0"/>
          <w:numId w:val="3"/>
        </w:num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Shapehigh – </w:t>
      </w:r>
      <w:r>
        <w:rPr>
          <w:rFonts w:ascii="Times New Roman" w:hAnsi="Times New Roman" w:cs="Times New Roman"/>
          <w:sz w:val="24"/>
          <w:szCs w:val="24"/>
        </w:rPr>
        <w:t>upper limit of the participant’s 95% confidence interval for the shape’s area.</w:t>
      </w:r>
    </w:p>
    <w:p w:rsidR="00181A30" w:rsidRPr="00212125" w:rsidRDefault="00181A30" w:rsidP="00212125">
      <w:pPr>
        <w:pStyle w:val="ListParagraph"/>
        <w:numPr>
          <w:ilvl w:val="0"/>
          <w:numId w:val="3"/>
        </w:num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Agegroup – </w:t>
      </w:r>
      <w:r>
        <w:rPr>
          <w:rFonts w:ascii="Times New Roman" w:hAnsi="Times New Roman" w:cs="Times New Roman"/>
          <w:sz w:val="24"/>
          <w:szCs w:val="24"/>
        </w:rPr>
        <w:t xml:space="preserve">Which age group the participant belongs to. </w:t>
      </w:r>
      <w:r w:rsidR="00DF335E">
        <w:rPr>
          <w:rFonts w:ascii="Times New Roman" w:hAnsi="Times New Roman" w:cs="Times New Roman"/>
          <w:sz w:val="24"/>
          <w:szCs w:val="24"/>
        </w:rPr>
        <w:t>(Study 3 only)</w:t>
      </w:r>
    </w:p>
    <w:p w:rsidR="00CF3C13" w:rsidRDefault="00CF3C13" w:rsidP="00CF3C13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Study 4</w:t>
      </w:r>
      <w:r w:rsidR="00091B00">
        <w:rPr>
          <w:rFonts w:ascii="Times New Roman" w:hAnsi="Times New Roman" w:cs="Times New Roman"/>
          <w:b/>
          <w:sz w:val="24"/>
          <w:szCs w:val="24"/>
        </w:rPr>
        <w:t xml:space="preserve"> &amp;5</w:t>
      </w:r>
      <w:r w:rsidR="005E3E63">
        <w:rPr>
          <w:rFonts w:ascii="Times New Roman" w:hAnsi="Times New Roman" w:cs="Times New Roman"/>
          <w:b/>
          <w:sz w:val="24"/>
          <w:szCs w:val="24"/>
        </w:rPr>
        <w:t xml:space="preserve"> only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35423" w:rsidRPr="00212125" w:rsidRDefault="00C35423" w:rsidP="00C35423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Shapeconf </w:t>
      </w:r>
      <w:r>
        <w:rPr>
          <w:rFonts w:ascii="Times New Roman" w:hAnsi="Times New Roman" w:cs="Times New Roman"/>
          <w:sz w:val="24"/>
          <w:szCs w:val="24"/>
        </w:rPr>
        <w:t xml:space="preserve">– Participant’s probability that their point estimate is within 10 units of the true answer. </w:t>
      </w:r>
    </w:p>
    <w:p w:rsidR="00CF3C13" w:rsidRDefault="00212125" w:rsidP="00212125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Pointest – </w:t>
      </w:r>
      <w:r>
        <w:rPr>
          <w:rFonts w:ascii="Times New Roman" w:hAnsi="Times New Roman" w:cs="Times New Roman"/>
          <w:sz w:val="24"/>
          <w:szCs w:val="24"/>
        </w:rPr>
        <w:t>Point estimate of the shape’s area.</w:t>
      </w:r>
    </w:p>
    <w:p w:rsidR="00091B00" w:rsidRDefault="00091B00" w:rsidP="00091B00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Study 5 only:</w:t>
      </w:r>
    </w:p>
    <w:p w:rsidR="00091B00" w:rsidRPr="00091B00" w:rsidRDefault="00091B00" w:rsidP="00091B00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Ravens1-9 </w:t>
      </w:r>
      <w:r>
        <w:rPr>
          <w:rFonts w:ascii="Times New Roman" w:hAnsi="Times New Roman" w:cs="Times New Roman"/>
          <w:sz w:val="24"/>
          <w:szCs w:val="24"/>
        </w:rPr>
        <w:t xml:space="preserve">– Short form A of the Raven’s test. </w:t>
      </w:r>
    </w:p>
    <w:p w:rsidR="00091B00" w:rsidRPr="00091B00" w:rsidRDefault="00091B00" w:rsidP="00091B00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Rscore – </w:t>
      </w:r>
      <w:r>
        <w:rPr>
          <w:rFonts w:ascii="Times New Roman" w:hAnsi="Times New Roman" w:cs="Times New Roman"/>
          <w:sz w:val="24"/>
          <w:szCs w:val="24"/>
        </w:rPr>
        <w:t xml:space="preserve">Total score on Raven’s form A. </w:t>
      </w:r>
    </w:p>
    <w:p w:rsidR="00380B9E" w:rsidRDefault="00380B9E" w:rsidP="00380B9E">
      <w:pPr>
        <w:rPr>
          <w:rFonts w:ascii="Times New Roman" w:hAnsi="Times New Roman" w:cs="Times New Roman"/>
          <w:sz w:val="24"/>
          <w:szCs w:val="24"/>
        </w:rPr>
      </w:pPr>
    </w:p>
    <w:p w:rsidR="00380B9E" w:rsidRPr="00380B9E" w:rsidRDefault="00380B9E" w:rsidP="00380B9E">
      <w:pPr>
        <w:rPr>
          <w:rFonts w:ascii="Times New Roman" w:hAnsi="Times New Roman" w:cs="Times New Roman"/>
          <w:sz w:val="24"/>
          <w:szCs w:val="24"/>
        </w:rPr>
      </w:pPr>
    </w:p>
    <w:sectPr w:rsidR="00380B9E" w:rsidRPr="00380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2502"/>
    <w:multiLevelType w:val="hybridMultilevel"/>
    <w:tmpl w:val="E00EF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55FFA"/>
    <w:multiLevelType w:val="hybridMultilevel"/>
    <w:tmpl w:val="9C42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57515"/>
    <w:multiLevelType w:val="hybridMultilevel"/>
    <w:tmpl w:val="0142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85CFD"/>
    <w:multiLevelType w:val="hybridMultilevel"/>
    <w:tmpl w:val="24FE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9E"/>
    <w:rsid w:val="00091B00"/>
    <w:rsid w:val="00154E2C"/>
    <w:rsid w:val="00181A30"/>
    <w:rsid w:val="00212125"/>
    <w:rsid w:val="00380B9E"/>
    <w:rsid w:val="005131F3"/>
    <w:rsid w:val="005E3E63"/>
    <w:rsid w:val="006429F2"/>
    <w:rsid w:val="00663680"/>
    <w:rsid w:val="0067226A"/>
    <w:rsid w:val="00740EDB"/>
    <w:rsid w:val="0092150B"/>
    <w:rsid w:val="00AB06D5"/>
    <w:rsid w:val="00C21E92"/>
    <w:rsid w:val="00C35423"/>
    <w:rsid w:val="00C77B76"/>
    <w:rsid w:val="00CA7B20"/>
    <w:rsid w:val="00CF3C13"/>
    <w:rsid w:val="00DB3A7E"/>
    <w:rsid w:val="00DF335E"/>
    <w:rsid w:val="00E569C7"/>
    <w:rsid w:val="00F4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D7A59"/>
  <w15:chartTrackingRefBased/>
  <w15:docId w15:val="{8ABED53E-DFDD-4D92-BAA7-C1A1B49B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Prims</dc:creator>
  <cp:keywords/>
  <dc:description/>
  <cp:lastModifiedBy>JP Prims</cp:lastModifiedBy>
  <cp:revision>19</cp:revision>
  <dcterms:created xsi:type="dcterms:W3CDTF">2016-06-20T15:10:00Z</dcterms:created>
  <dcterms:modified xsi:type="dcterms:W3CDTF">2017-01-23T19:43:00Z</dcterms:modified>
</cp:coreProperties>
</file>