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B08B" w14:textId="174EA081" w:rsidR="009D2F7D" w:rsidRPr="001B2F25" w:rsidRDefault="001B2F25" w:rsidP="001B2F25">
      <w:pPr>
        <w:jc w:val="center"/>
        <w:rPr>
          <w:bCs/>
          <w:lang w:val="en-US"/>
        </w:rPr>
      </w:pPr>
      <w:bookmarkStart w:id="0" w:name="_Hlk5994695"/>
      <w:bookmarkStart w:id="1" w:name="_GoBack"/>
      <w:bookmarkEnd w:id="0"/>
      <w:r w:rsidRPr="001B2F25">
        <w:rPr>
          <w:bCs/>
          <w:lang w:val="en-US"/>
        </w:rPr>
        <w:t xml:space="preserve">SUPPLEMENTARY INFORMATION INCLUDING RAW DATA </w:t>
      </w:r>
      <w:bookmarkEnd w:id="1"/>
      <w:r w:rsidRPr="001B2F25">
        <w:rPr>
          <w:bCs/>
          <w:lang w:val="en-US"/>
        </w:rPr>
        <w:t>USED IN ANALYSES.</w:t>
      </w:r>
    </w:p>
    <w:p w14:paraId="577AE4BC" w14:textId="77777777" w:rsidR="001C40C8" w:rsidRDefault="001C40C8"/>
    <w:p w14:paraId="4878DECB" w14:textId="1F2509E1" w:rsidR="009D2F7D" w:rsidRPr="00196359" w:rsidRDefault="000650A2">
      <w:pPr>
        <w:rPr>
          <w:sz w:val="20"/>
          <w:szCs w:val="20"/>
        </w:rPr>
      </w:pPr>
      <w:r>
        <w:rPr>
          <w:sz w:val="20"/>
          <w:szCs w:val="20"/>
        </w:rPr>
        <w:t xml:space="preserve">Table S1: </w:t>
      </w:r>
      <w:r w:rsidR="001771AA">
        <w:rPr>
          <w:sz w:val="20"/>
          <w:szCs w:val="20"/>
        </w:rPr>
        <w:t xml:space="preserve">Historical </w:t>
      </w:r>
      <w:r w:rsidR="00B816B5" w:rsidRPr="00196359">
        <w:rPr>
          <w:sz w:val="20"/>
          <w:szCs w:val="20"/>
        </w:rPr>
        <w:t xml:space="preserve">London </w:t>
      </w:r>
      <w:r w:rsidR="00B816B5">
        <w:rPr>
          <w:sz w:val="20"/>
          <w:szCs w:val="20"/>
        </w:rPr>
        <w:t xml:space="preserve">underground </w:t>
      </w:r>
      <w:r w:rsidR="009D2F7D" w:rsidRPr="00196359">
        <w:rPr>
          <w:sz w:val="20"/>
          <w:szCs w:val="20"/>
        </w:rPr>
        <w:t xml:space="preserve">passenger journeys </w:t>
      </w:r>
      <w:r w:rsidR="001771AA">
        <w:rPr>
          <w:sz w:val="20"/>
          <w:szCs w:val="20"/>
        </w:rPr>
        <w:t xml:space="preserve">(millions) </w:t>
      </w:r>
      <w:r w:rsidR="009D2F7D" w:rsidRPr="00196359">
        <w:rPr>
          <w:sz w:val="20"/>
          <w:szCs w:val="20"/>
        </w:rPr>
        <w:t xml:space="preserve">1995/6-2005/6 </w:t>
      </w:r>
      <w:r w:rsidR="00B816B5">
        <w:rPr>
          <w:sz w:val="20"/>
          <w:szCs w:val="20"/>
        </w:rPr>
        <w:t>b</w:t>
      </w:r>
      <w:r w:rsidR="009D2F7D" w:rsidRPr="00196359">
        <w:rPr>
          <w:sz w:val="20"/>
          <w:szCs w:val="20"/>
        </w:rPr>
        <w:t>y 4-week periods</w:t>
      </w:r>
      <w:r w:rsidR="001771AA">
        <w:rPr>
          <w:sz w:val="20"/>
          <w:szCs w:val="20"/>
        </w:rPr>
        <w:t>.</w:t>
      </w:r>
    </w:p>
    <w:p w14:paraId="2C1C1D33" w14:textId="77777777" w:rsidR="009D2F7D" w:rsidRDefault="009D2F7D"/>
    <w:tbl>
      <w:tblPr>
        <w:tblStyle w:val="TableGrid"/>
        <w:tblW w:w="86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709"/>
        <w:gridCol w:w="708"/>
        <w:gridCol w:w="709"/>
        <w:gridCol w:w="709"/>
        <w:gridCol w:w="709"/>
        <w:gridCol w:w="708"/>
        <w:gridCol w:w="709"/>
        <w:gridCol w:w="709"/>
        <w:gridCol w:w="709"/>
        <w:gridCol w:w="708"/>
        <w:gridCol w:w="709"/>
      </w:tblGrid>
      <w:tr w:rsidR="009D2F7D" w:rsidRPr="00F607F4" w14:paraId="441F8C34" w14:textId="31A21CEE" w:rsidTr="000650A2">
        <w:trPr>
          <w:trHeight w:val="300"/>
        </w:trPr>
        <w:tc>
          <w:tcPr>
            <w:tcW w:w="846" w:type="dxa"/>
            <w:tcBorders>
              <w:top w:val="single" w:sz="4" w:space="0" w:color="auto"/>
              <w:bottom w:val="single" w:sz="4" w:space="0" w:color="auto"/>
            </w:tcBorders>
            <w:noWrap/>
            <w:hideMark/>
          </w:tcPr>
          <w:p w14:paraId="4D5FBDA8" w14:textId="107D74B9" w:rsidR="009D2F7D" w:rsidRPr="009D2F7D" w:rsidRDefault="009D2F7D" w:rsidP="009D2F7D">
            <w:pPr>
              <w:jc w:val="center"/>
              <w:rPr>
                <w:b/>
                <w:sz w:val="16"/>
                <w:szCs w:val="16"/>
              </w:rPr>
            </w:pPr>
            <w:r w:rsidRPr="009D2F7D">
              <w:rPr>
                <w:b/>
                <w:sz w:val="16"/>
                <w:szCs w:val="16"/>
              </w:rPr>
              <w:t>4-week period</w:t>
            </w:r>
          </w:p>
        </w:tc>
        <w:tc>
          <w:tcPr>
            <w:tcW w:w="709" w:type="dxa"/>
            <w:tcBorders>
              <w:top w:val="single" w:sz="4" w:space="0" w:color="auto"/>
              <w:bottom w:val="single" w:sz="4" w:space="0" w:color="auto"/>
            </w:tcBorders>
            <w:noWrap/>
            <w:hideMark/>
          </w:tcPr>
          <w:p w14:paraId="6CFBC3A6" w14:textId="6AB2D97C" w:rsidR="009D2F7D" w:rsidRPr="009D2F7D" w:rsidRDefault="009D2F7D" w:rsidP="009D2F7D">
            <w:pPr>
              <w:jc w:val="center"/>
              <w:rPr>
                <w:b/>
                <w:sz w:val="16"/>
                <w:szCs w:val="16"/>
              </w:rPr>
            </w:pPr>
            <w:r w:rsidRPr="009D2F7D">
              <w:rPr>
                <w:b/>
                <w:sz w:val="16"/>
                <w:szCs w:val="16"/>
              </w:rPr>
              <w:t>1995/6</w:t>
            </w:r>
          </w:p>
        </w:tc>
        <w:tc>
          <w:tcPr>
            <w:tcW w:w="708" w:type="dxa"/>
            <w:tcBorders>
              <w:top w:val="single" w:sz="4" w:space="0" w:color="auto"/>
              <w:bottom w:val="single" w:sz="4" w:space="0" w:color="auto"/>
            </w:tcBorders>
            <w:noWrap/>
            <w:hideMark/>
          </w:tcPr>
          <w:p w14:paraId="118DAD8B" w14:textId="3C171C2A" w:rsidR="009D2F7D" w:rsidRPr="009D2F7D" w:rsidRDefault="009D2F7D" w:rsidP="009D2F7D">
            <w:pPr>
              <w:jc w:val="center"/>
              <w:rPr>
                <w:b/>
                <w:sz w:val="16"/>
                <w:szCs w:val="16"/>
              </w:rPr>
            </w:pPr>
            <w:r w:rsidRPr="009D2F7D">
              <w:rPr>
                <w:b/>
                <w:sz w:val="16"/>
                <w:szCs w:val="16"/>
              </w:rPr>
              <w:t>1996/7</w:t>
            </w:r>
          </w:p>
        </w:tc>
        <w:tc>
          <w:tcPr>
            <w:tcW w:w="709" w:type="dxa"/>
            <w:tcBorders>
              <w:top w:val="single" w:sz="4" w:space="0" w:color="auto"/>
              <w:bottom w:val="single" w:sz="4" w:space="0" w:color="auto"/>
            </w:tcBorders>
            <w:noWrap/>
            <w:hideMark/>
          </w:tcPr>
          <w:p w14:paraId="03477941" w14:textId="2E2DD4CF" w:rsidR="009D2F7D" w:rsidRPr="009D2F7D" w:rsidRDefault="009D2F7D" w:rsidP="009D2F7D">
            <w:pPr>
              <w:jc w:val="center"/>
              <w:rPr>
                <w:b/>
                <w:sz w:val="16"/>
                <w:szCs w:val="16"/>
              </w:rPr>
            </w:pPr>
            <w:r w:rsidRPr="009D2F7D">
              <w:rPr>
                <w:b/>
                <w:sz w:val="16"/>
                <w:szCs w:val="16"/>
              </w:rPr>
              <w:t>1997/8</w:t>
            </w:r>
          </w:p>
        </w:tc>
        <w:tc>
          <w:tcPr>
            <w:tcW w:w="709" w:type="dxa"/>
            <w:tcBorders>
              <w:top w:val="single" w:sz="4" w:space="0" w:color="auto"/>
              <w:bottom w:val="single" w:sz="4" w:space="0" w:color="auto"/>
            </w:tcBorders>
            <w:noWrap/>
            <w:hideMark/>
          </w:tcPr>
          <w:p w14:paraId="6803583A" w14:textId="13820511" w:rsidR="009D2F7D" w:rsidRPr="009D2F7D" w:rsidRDefault="009D2F7D" w:rsidP="009D2F7D">
            <w:pPr>
              <w:jc w:val="center"/>
              <w:rPr>
                <w:b/>
                <w:sz w:val="16"/>
                <w:szCs w:val="16"/>
              </w:rPr>
            </w:pPr>
            <w:r w:rsidRPr="009D2F7D">
              <w:rPr>
                <w:b/>
                <w:sz w:val="16"/>
                <w:szCs w:val="16"/>
              </w:rPr>
              <w:t>1998/9</w:t>
            </w:r>
          </w:p>
        </w:tc>
        <w:tc>
          <w:tcPr>
            <w:tcW w:w="709" w:type="dxa"/>
            <w:tcBorders>
              <w:top w:val="single" w:sz="4" w:space="0" w:color="auto"/>
              <w:bottom w:val="single" w:sz="4" w:space="0" w:color="auto"/>
            </w:tcBorders>
            <w:noWrap/>
            <w:hideMark/>
          </w:tcPr>
          <w:p w14:paraId="70E5566A" w14:textId="77777777" w:rsidR="009D2F7D" w:rsidRPr="009D2F7D" w:rsidRDefault="009D2F7D" w:rsidP="009D2F7D">
            <w:pPr>
              <w:jc w:val="center"/>
              <w:rPr>
                <w:b/>
                <w:sz w:val="16"/>
                <w:szCs w:val="16"/>
              </w:rPr>
            </w:pPr>
            <w:r w:rsidRPr="009D2F7D">
              <w:rPr>
                <w:b/>
                <w:sz w:val="16"/>
                <w:szCs w:val="16"/>
              </w:rPr>
              <w:t>1999/</w:t>
            </w:r>
          </w:p>
          <w:p w14:paraId="635C89F4" w14:textId="7D95A4EF" w:rsidR="009D2F7D" w:rsidRPr="009D2F7D" w:rsidRDefault="009D2F7D" w:rsidP="009D2F7D">
            <w:pPr>
              <w:jc w:val="center"/>
              <w:rPr>
                <w:b/>
                <w:sz w:val="16"/>
                <w:szCs w:val="16"/>
              </w:rPr>
            </w:pPr>
            <w:r w:rsidRPr="009D2F7D">
              <w:rPr>
                <w:b/>
                <w:sz w:val="16"/>
                <w:szCs w:val="16"/>
              </w:rPr>
              <w:t>2000</w:t>
            </w:r>
          </w:p>
        </w:tc>
        <w:tc>
          <w:tcPr>
            <w:tcW w:w="708" w:type="dxa"/>
            <w:tcBorders>
              <w:top w:val="single" w:sz="4" w:space="0" w:color="auto"/>
              <w:bottom w:val="single" w:sz="4" w:space="0" w:color="auto"/>
            </w:tcBorders>
            <w:noWrap/>
            <w:hideMark/>
          </w:tcPr>
          <w:p w14:paraId="70254129" w14:textId="77777777" w:rsidR="009D2F7D" w:rsidRPr="009D2F7D" w:rsidRDefault="009D2F7D" w:rsidP="009D2F7D">
            <w:pPr>
              <w:jc w:val="center"/>
              <w:rPr>
                <w:b/>
                <w:sz w:val="16"/>
                <w:szCs w:val="16"/>
              </w:rPr>
            </w:pPr>
            <w:r w:rsidRPr="009D2F7D">
              <w:rPr>
                <w:b/>
                <w:sz w:val="16"/>
                <w:szCs w:val="16"/>
              </w:rPr>
              <w:t>2000/1</w:t>
            </w:r>
          </w:p>
        </w:tc>
        <w:tc>
          <w:tcPr>
            <w:tcW w:w="709" w:type="dxa"/>
            <w:tcBorders>
              <w:top w:val="single" w:sz="4" w:space="0" w:color="auto"/>
              <w:bottom w:val="single" w:sz="4" w:space="0" w:color="auto"/>
            </w:tcBorders>
            <w:noWrap/>
            <w:hideMark/>
          </w:tcPr>
          <w:p w14:paraId="6041B4D5" w14:textId="77777777" w:rsidR="009D2F7D" w:rsidRPr="009D2F7D" w:rsidRDefault="009D2F7D" w:rsidP="009D2F7D">
            <w:pPr>
              <w:jc w:val="center"/>
              <w:rPr>
                <w:b/>
                <w:sz w:val="16"/>
                <w:szCs w:val="16"/>
              </w:rPr>
            </w:pPr>
            <w:r w:rsidRPr="009D2F7D">
              <w:rPr>
                <w:b/>
                <w:sz w:val="16"/>
                <w:szCs w:val="16"/>
              </w:rPr>
              <w:t>2001/2</w:t>
            </w:r>
          </w:p>
        </w:tc>
        <w:tc>
          <w:tcPr>
            <w:tcW w:w="709" w:type="dxa"/>
            <w:tcBorders>
              <w:top w:val="single" w:sz="4" w:space="0" w:color="auto"/>
              <w:bottom w:val="single" w:sz="4" w:space="0" w:color="auto"/>
            </w:tcBorders>
            <w:noWrap/>
            <w:hideMark/>
          </w:tcPr>
          <w:p w14:paraId="53C341CB" w14:textId="77777777" w:rsidR="009D2F7D" w:rsidRPr="009D2F7D" w:rsidRDefault="009D2F7D" w:rsidP="009D2F7D">
            <w:pPr>
              <w:jc w:val="center"/>
              <w:rPr>
                <w:b/>
                <w:sz w:val="16"/>
                <w:szCs w:val="16"/>
              </w:rPr>
            </w:pPr>
            <w:r w:rsidRPr="009D2F7D">
              <w:rPr>
                <w:b/>
                <w:sz w:val="16"/>
                <w:szCs w:val="16"/>
              </w:rPr>
              <w:t>2002/3</w:t>
            </w:r>
          </w:p>
        </w:tc>
        <w:tc>
          <w:tcPr>
            <w:tcW w:w="709" w:type="dxa"/>
            <w:tcBorders>
              <w:top w:val="single" w:sz="4" w:space="0" w:color="auto"/>
              <w:bottom w:val="single" w:sz="4" w:space="0" w:color="auto"/>
            </w:tcBorders>
            <w:noWrap/>
            <w:hideMark/>
          </w:tcPr>
          <w:p w14:paraId="04BFF09A" w14:textId="77777777" w:rsidR="009D2F7D" w:rsidRPr="009D2F7D" w:rsidRDefault="009D2F7D" w:rsidP="009D2F7D">
            <w:pPr>
              <w:jc w:val="center"/>
              <w:rPr>
                <w:b/>
                <w:sz w:val="16"/>
                <w:szCs w:val="16"/>
              </w:rPr>
            </w:pPr>
            <w:r w:rsidRPr="009D2F7D">
              <w:rPr>
                <w:b/>
                <w:sz w:val="16"/>
                <w:szCs w:val="16"/>
              </w:rPr>
              <w:t>2003/4</w:t>
            </w:r>
          </w:p>
        </w:tc>
        <w:tc>
          <w:tcPr>
            <w:tcW w:w="708" w:type="dxa"/>
            <w:tcBorders>
              <w:top w:val="single" w:sz="4" w:space="0" w:color="auto"/>
              <w:bottom w:val="single" w:sz="4" w:space="0" w:color="auto"/>
            </w:tcBorders>
            <w:noWrap/>
            <w:hideMark/>
          </w:tcPr>
          <w:p w14:paraId="527DEDFB" w14:textId="77777777" w:rsidR="009D2F7D" w:rsidRPr="009D2F7D" w:rsidRDefault="009D2F7D" w:rsidP="009D2F7D">
            <w:pPr>
              <w:jc w:val="center"/>
              <w:rPr>
                <w:b/>
                <w:sz w:val="16"/>
                <w:szCs w:val="16"/>
              </w:rPr>
            </w:pPr>
            <w:r w:rsidRPr="009D2F7D">
              <w:rPr>
                <w:b/>
                <w:sz w:val="16"/>
                <w:szCs w:val="16"/>
              </w:rPr>
              <w:t>2004/5</w:t>
            </w:r>
          </w:p>
        </w:tc>
        <w:tc>
          <w:tcPr>
            <w:tcW w:w="709" w:type="dxa"/>
            <w:tcBorders>
              <w:top w:val="single" w:sz="4" w:space="0" w:color="auto"/>
              <w:bottom w:val="single" w:sz="4" w:space="0" w:color="auto"/>
            </w:tcBorders>
          </w:tcPr>
          <w:p w14:paraId="333CB073" w14:textId="0251DB49" w:rsidR="009D2F7D" w:rsidRPr="009D2F7D" w:rsidRDefault="009D2F7D" w:rsidP="009D2F7D">
            <w:pPr>
              <w:jc w:val="center"/>
              <w:rPr>
                <w:b/>
                <w:sz w:val="16"/>
                <w:szCs w:val="16"/>
              </w:rPr>
            </w:pPr>
            <w:r w:rsidRPr="009D2F7D">
              <w:rPr>
                <w:b/>
                <w:sz w:val="16"/>
                <w:szCs w:val="16"/>
              </w:rPr>
              <w:t>2005/6</w:t>
            </w:r>
          </w:p>
        </w:tc>
      </w:tr>
      <w:tr w:rsidR="009D2F7D" w:rsidRPr="00F607F4" w14:paraId="50C11DF7" w14:textId="3A4A0B63" w:rsidTr="000650A2">
        <w:trPr>
          <w:trHeight w:val="300"/>
        </w:trPr>
        <w:tc>
          <w:tcPr>
            <w:tcW w:w="846" w:type="dxa"/>
            <w:tcBorders>
              <w:top w:val="single" w:sz="4" w:space="0" w:color="auto"/>
            </w:tcBorders>
            <w:noWrap/>
            <w:hideMark/>
          </w:tcPr>
          <w:p w14:paraId="09526E73" w14:textId="77777777" w:rsidR="009D2F7D" w:rsidRPr="0018203F" w:rsidRDefault="009D2F7D" w:rsidP="00196359">
            <w:pPr>
              <w:jc w:val="center"/>
              <w:rPr>
                <w:sz w:val="20"/>
                <w:szCs w:val="20"/>
              </w:rPr>
            </w:pPr>
            <w:r w:rsidRPr="0018203F">
              <w:rPr>
                <w:sz w:val="20"/>
                <w:szCs w:val="20"/>
              </w:rPr>
              <w:t>1</w:t>
            </w:r>
          </w:p>
        </w:tc>
        <w:tc>
          <w:tcPr>
            <w:tcW w:w="709" w:type="dxa"/>
            <w:tcBorders>
              <w:top w:val="single" w:sz="4" w:space="0" w:color="auto"/>
            </w:tcBorders>
            <w:noWrap/>
            <w:hideMark/>
          </w:tcPr>
          <w:p w14:paraId="3A63F729" w14:textId="77777777" w:rsidR="009D2F7D" w:rsidRPr="0018203F" w:rsidRDefault="009D2F7D" w:rsidP="00196359">
            <w:pPr>
              <w:jc w:val="center"/>
              <w:rPr>
                <w:sz w:val="20"/>
                <w:szCs w:val="20"/>
              </w:rPr>
            </w:pPr>
            <w:r w:rsidRPr="0018203F">
              <w:rPr>
                <w:sz w:val="20"/>
                <w:szCs w:val="20"/>
              </w:rPr>
              <w:t>58.8</w:t>
            </w:r>
          </w:p>
        </w:tc>
        <w:tc>
          <w:tcPr>
            <w:tcW w:w="708" w:type="dxa"/>
            <w:tcBorders>
              <w:top w:val="single" w:sz="4" w:space="0" w:color="auto"/>
            </w:tcBorders>
            <w:noWrap/>
            <w:hideMark/>
          </w:tcPr>
          <w:p w14:paraId="280DC161" w14:textId="77777777" w:rsidR="009D2F7D" w:rsidRPr="0018203F" w:rsidRDefault="009D2F7D" w:rsidP="00196359">
            <w:pPr>
              <w:jc w:val="center"/>
              <w:rPr>
                <w:sz w:val="20"/>
                <w:szCs w:val="20"/>
              </w:rPr>
            </w:pPr>
            <w:r w:rsidRPr="0018203F">
              <w:rPr>
                <w:sz w:val="20"/>
                <w:szCs w:val="20"/>
              </w:rPr>
              <w:t>56.9</w:t>
            </w:r>
          </w:p>
        </w:tc>
        <w:tc>
          <w:tcPr>
            <w:tcW w:w="709" w:type="dxa"/>
            <w:tcBorders>
              <w:top w:val="single" w:sz="4" w:space="0" w:color="auto"/>
            </w:tcBorders>
            <w:noWrap/>
            <w:hideMark/>
          </w:tcPr>
          <w:p w14:paraId="32C065C7" w14:textId="77777777" w:rsidR="009D2F7D" w:rsidRPr="0018203F" w:rsidRDefault="009D2F7D" w:rsidP="00196359">
            <w:pPr>
              <w:jc w:val="center"/>
              <w:rPr>
                <w:sz w:val="20"/>
                <w:szCs w:val="20"/>
              </w:rPr>
            </w:pPr>
            <w:r w:rsidRPr="0018203F">
              <w:rPr>
                <w:sz w:val="20"/>
                <w:szCs w:val="20"/>
              </w:rPr>
              <w:t>58.8</w:t>
            </w:r>
          </w:p>
        </w:tc>
        <w:tc>
          <w:tcPr>
            <w:tcW w:w="709" w:type="dxa"/>
            <w:tcBorders>
              <w:top w:val="single" w:sz="4" w:space="0" w:color="auto"/>
            </w:tcBorders>
            <w:noWrap/>
            <w:hideMark/>
          </w:tcPr>
          <w:p w14:paraId="1A0D5E55" w14:textId="77777777" w:rsidR="009D2F7D" w:rsidRPr="0018203F" w:rsidRDefault="009D2F7D" w:rsidP="00196359">
            <w:pPr>
              <w:jc w:val="center"/>
              <w:rPr>
                <w:sz w:val="20"/>
                <w:szCs w:val="20"/>
              </w:rPr>
            </w:pPr>
            <w:r w:rsidRPr="0018203F">
              <w:rPr>
                <w:sz w:val="20"/>
                <w:szCs w:val="20"/>
              </w:rPr>
              <w:t>56.8</w:t>
            </w:r>
          </w:p>
        </w:tc>
        <w:tc>
          <w:tcPr>
            <w:tcW w:w="709" w:type="dxa"/>
            <w:tcBorders>
              <w:top w:val="single" w:sz="4" w:space="0" w:color="auto"/>
            </w:tcBorders>
            <w:noWrap/>
            <w:hideMark/>
          </w:tcPr>
          <w:p w14:paraId="0DE8B0F5" w14:textId="77777777" w:rsidR="009D2F7D" w:rsidRPr="0018203F" w:rsidRDefault="009D2F7D" w:rsidP="00196359">
            <w:pPr>
              <w:jc w:val="center"/>
              <w:rPr>
                <w:sz w:val="20"/>
                <w:szCs w:val="20"/>
              </w:rPr>
            </w:pPr>
            <w:r w:rsidRPr="0018203F">
              <w:rPr>
                <w:sz w:val="20"/>
                <w:szCs w:val="20"/>
              </w:rPr>
              <w:t>76.6</w:t>
            </w:r>
          </w:p>
        </w:tc>
        <w:tc>
          <w:tcPr>
            <w:tcW w:w="708" w:type="dxa"/>
            <w:tcBorders>
              <w:top w:val="single" w:sz="4" w:space="0" w:color="auto"/>
            </w:tcBorders>
            <w:noWrap/>
            <w:hideMark/>
          </w:tcPr>
          <w:p w14:paraId="32D964D2" w14:textId="77777777" w:rsidR="009D2F7D" w:rsidRPr="0018203F" w:rsidRDefault="009D2F7D" w:rsidP="00196359">
            <w:pPr>
              <w:jc w:val="center"/>
              <w:rPr>
                <w:sz w:val="20"/>
                <w:szCs w:val="20"/>
              </w:rPr>
            </w:pPr>
            <w:r w:rsidRPr="0018203F">
              <w:rPr>
                <w:sz w:val="20"/>
                <w:szCs w:val="20"/>
              </w:rPr>
              <w:t>72.7</w:t>
            </w:r>
          </w:p>
        </w:tc>
        <w:tc>
          <w:tcPr>
            <w:tcW w:w="709" w:type="dxa"/>
            <w:tcBorders>
              <w:top w:val="single" w:sz="4" w:space="0" w:color="auto"/>
            </w:tcBorders>
            <w:noWrap/>
            <w:hideMark/>
          </w:tcPr>
          <w:p w14:paraId="58FDA082" w14:textId="77777777" w:rsidR="009D2F7D" w:rsidRPr="0018203F" w:rsidRDefault="009D2F7D" w:rsidP="00196359">
            <w:pPr>
              <w:jc w:val="center"/>
              <w:rPr>
                <w:sz w:val="20"/>
                <w:szCs w:val="20"/>
              </w:rPr>
            </w:pPr>
            <w:r w:rsidRPr="0018203F">
              <w:rPr>
                <w:sz w:val="20"/>
                <w:szCs w:val="20"/>
              </w:rPr>
              <w:t>72.5</w:t>
            </w:r>
          </w:p>
        </w:tc>
        <w:tc>
          <w:tcPr>
            <w:tcW w:w="709" w:type="dxa"/>
            <w:tcBorders>
              <w:top w:val="single" w:sz="4" w:space="0" w:color="auto"/>
            </w:tcBorders>
            <w:noWrap/>
            <w:hideMark/>
          </w:tcPr>
          <w:p w14:paraId="15037B5D" w14:textId="77777777" w:rsidR="009D2F7D" w:rsidRPr="0018203F" w:rsidRDefault="009D2F7D" w:rsidP="00196359">
            <w:pPr>
              <w:jc w:val="center"/>
              <w:rPr>
                <w:sz w:val="20"/>
                <w:szCs w:val="20"/>
              </w:rPr>
            </w:pPr>
            <w:r w:rsidRPr="0018203F">
              <w:rPr>
                <w:sz w:val="20"/>
                <w:szCs w:val="20"/>
              </w:rPr>
              <w:t>71.4</w:t>
            </w:r>
          </w:p>
        </w:tc>
        <w:tc>
          <w:tcPr>
            <w:tcW w:w="709" w:type="dxa"/>
            <w:tcBorders>
              <w:top w:val="single" w:sz="4" w:space="0" w:color="auto"/>
            </w:tcBorders>
            <w:noWrap/>
            <w:hideMark/>
          </w:tcPr>
          <w:p w14:paraId="41A053FC" w14:textId="77777777" w:rsidR="009D2F7D" w:rsidRPr="0018203F" w:rsidRDefault="009D2F7D" w:rsidP="00196359">
            <w:pPr>
              <w:jc w:val="center"/>
              <w:rPr>
                <w:sz w:val="20"/>
                <w:szCs w:val="20"/>
              </w:rPr>
            </w:pPr>
            <w:r w:rsidRPr="0018203F">
              <w:rPr>
                <w:sz w:val="20"/>
                <w:szCs w:val="20"/>
              </w:rPr>
              <w:t>67.0</w:t>
            </w:r>
          </w:p>
        </w:tc>
        <w:tc>
          <w:tcPr>
            <w:tcW w:w="708" w:type="dxa"/>
            <w:tcBorders>
              <w:top w:val="single" w:sz="4" w:space="0" w:color="auto"/>
            </w:tcBorders>
            <w:noWrap/>
            <w:hideMark/>
          </w:tcPr>
          <w:p w14:paraId="3EC2C30A" w14:textId="77777777" w:rsidR="009D2F7D" w:rsidRPr="0018203F" w:rsidRDefault="009D2F7D" w:rsidP="00196359">
            <w:pPr>
              <w:jc w:val="center"/>
              <w:rPr>
                <w:sz w:val="20"/>
                <w:szCs w:val="20"/>
              </w:rPr>
            </w:pPr>
            <w:r w:rsidRPr="0018203F">
              <w:rPr>
                <w:sz w:val="20"/>
                <w:szCs w:val="20"/>
              </w:rPr>
              <w:t>80.8</w:t>
            </w:r>
          </w:p>
        </w:tc>
        <w:tc>
          <w:tcPr>
            <w:tcW w:w="709" w:type="dxa"/>
            <w:tcBorders>
              <w:top w:val="single" w:sz="4" w:space="0" w:color="auto"/>
            </w:tcBorders>
          </w:tcPr>
          <w:p w14:paraId="45A3A61D" w14:textId="75EB3C06" w:rsidR="009D2F7D" w:rsidRPr="0018203F" w:rsidRDefault="009D2F7D" w:rsidP="0018203F">
            <w:pPr>
              <w:jc w:val="center"/>
              <w:rPr>
                <w:sz w:val="20"/>
                <w:szCs w:val="20"/>
              </w:rPr>
            </w:pPr>
            <w:r w:rsidRPr="0018203F">
              <w:rPr>
                <w:sz w:val="20"/>
                <w:szCs w:val="20"/>
              </w:rPr>
              <w:t>81.8</w:t>
            </w:r>
          </w:p>
        </w:tc>
      </w:tr>
      <w:tr w:rsidR="009D2F7D" w:rsidRPr="00F607F4" w14:paraId="08228D90" w14:textId="32287583" w:rsidTr="000650A2">
        <w:trPr>
          <w:trHeight w:val="300"/>
        </w:trPr>
        <w:tc>
          <w:tcPr>
            <w:tcW w:w="846" w:type="dxa"/>
            <w:noWrap/>
            <w:hideMark/>
          </w:tcPr>
          <w:p w14:paraId="1BA76393" w14:textId="77777777" w:rsidR="009D2F7D" w:rsidRPr="0018203F" w:rsidRDefault="009D2F7D" w:rsidP="00196359">
            <w:pPr>
              <w:jc w:val="center"/>
              <w:rPr>
                <w:sz w:val="20"/>
                <w:szCs w:val="20"/>
              </w:rPr>
            </w:pPr>
            <w:r w:rsidRPr="0018203F">
              <w:rPr>
                <w:sz w:val="20"/>
                <w:szCs w:val="20"/>
              </w:rPr>
              <w:t>2</w:t>
            </w:r>
          </w:p>
        </w:tc>
        <w:tc>
          <w:tcPr>
            <w:tcW w:w="709" w:type="dxa"/>
            <w:noWrap/>
            <w:hideMark/>
          </w:tcPr>
          <w:p w14:paraId="7FA3C5E1" w14:textId="77777777" w:rsidR="009D2F7D" w:rsidRPr="0018203F" w:rsidRDefault="009D2F7D" w:rsidP="00196359">
            <w:pPr>
              <w:jc w:val="center"/>
              <w:rPr>
                <w:sz w:val="20"/>
                <w:szCs w:val="20"/>
              </w:rPr>
            </w:pPr>
            <w:r w:rsidRPr="0018203F">
              <w:rPr>
                <w:sz w:val="20"/>
                <w:szCs w:val="20"/>
              </w:rPr>
              <w:t>59.1</w:t>
            </w:r>
          </w:p>
        </w:tc>
        <w:tc>
          <w:tcPr>
            <w:tcW w:w="708" w:type="dxa"/>
            <w:noWrap/>
            <w:hideMark/>
          </w:tcPr>
          <w:p w14:paraId="48EB53E1" w14:textId="77777777" w:rsidR="009D2F7D" w:rsidRPr="0018203F" w:rsidRDefault="009D2F7D" w:rsidP="00196359">
            <w:pPr>
              <w:jc w:val="center"/>
              <w:rPr>
                <w:sz w:val="20"/>
                <w:szCs w:val="20"/>
              </w:rPr>
            </w:pPr>
            <w:r w:rsidRPr="0018203F">
              <w:rPr>
                <w:sz w:val="20"/>
                <w:szCs w:val="20"/>
              </w:rPr>
              <w:t>59.2</w:t>
            </w:r>
          </w:p>
        </w:tc>
        <w:tc>
          <w:tcPr>
            <w:tcW w:w="709" w:type="dxa"/>
            <w:noWrap/>
            <w:hideMark/>
          </w:tcPr>
          <w:p w14:paraId="06FDC46B" w14:textId="77777777" w:rsidR="009D2F7D" w:rsidRPr="0018203F" w:rsidRDefault="009D2F7D" w:rsidP="00196359">
            <w:pPr>
              <w:jc w:val="center"/>
              <w:rPr>
                <w:sz w:val="20"/>
                <w:szCs w:val="20"/>
              </w:rPr>
            </w:pPr>
            <w:r w:rsidRPr="0018203F">
              <w:rPr>
                <w:sz w:val="20"/>
                <w:szCs w:val="20"/>
              </w:rPr>
              <w:t>60.9</w:t>
            </w:r>
          </w:p>
        </w:tc>
        <w:tc>
          <w:tcPr>
            <w:tcW w:w="709" w:type="dxa"/>
            <w:noWrap/>
            <w:hideMark/>
          </w:tcPr>
          <w:p w14:paraId="50650301" w14:textId="77777777" w:rsidR="009D2F7D" w:rsidRPr="0018203F" w:rsidRDefault="009D2F7D" w:rsidP="00196359">
            <w:pPr>
              <w:jc w:val="center"/>
              <w:rPr>
                <w:sz w:val="20"/>
                <w:szCs w:val="20"/>
              </w:rPr>
            </w:pPr>
            <w:r w:rsidRPr="0018203F">
              <w:rPr>
                <w:sz w:val="20"/>
                <w:szCs w:val="20"/>
              </w:rPr>
              <w:t>65.1</w:t>
            </w:r>
          </w:p>
        </w:tc>
        <w:tc>
          <w:tcPr>
            <w:tcW w:w="709" w:type="dxa"/>
            <w:noWrap/>
            <w:hideMark/>
          </w:tcPr>
          <w:p w14:paraId="4E3117CD" w14:textId="77777777" w:rsidR="009D2F7D" w:rsidRPr="0018203F" w:rsidRDefault="009D2F7D" w:rsidP="00196359">
            <w:pPr>
              <w:jc w:val="center"/>
              <w:rPr>
                <w:sz w:val="20"/>
                <w:szCs w:val="20"/>
              </w:rPr>
            </w:pPr>
            <w:r w:rsidRPr="0018203F">
              <w:rPr>
                <w:sz w:val="20"/>
                <w:szCs w:val="20"/>
              </w:rPr>
              <w:t>68.3</w:t>
            </w:r>
          </w:p>
        </w:tc>
        <w:tc>
          <w:tcPr>
            <w:tcW w:w="708" w:type="dxa"/>
            <w:noWrap/>
            <w:hideMark/>
          </w:tcPr>
          <w:p w14:paraId="4C6AF687" w14:textId="77777777" w:rsidR="009D2F7D" w:rsidRPr="0018203F" w:rsidRDefault="009D2F7D" w:rsidP="00196359">
            <w:pPr>
              <w:jc w:val="center"/>
              <w:rPr>
                <w:sz w:val="20"/>
                <w:szCs w:val="20"/>
              </w:rPr>
            </w:pPr>
            <w:r w:rsidRPr="0018203F">
              <w:rPr>
                <w:sz w:val="20"/>
                <w:szCs w:val="20"/>
              </w:rPr>
              <w:t>72.8</w:t>
            </w:r>
          </w:p>
        </w:tc>
        <w:tc>
          <w:tcPr>
            <w:tcW w:w="709" w:type="dxa"/>
            <w:noWrap/>
            <w:hideMark/>
          </w:tcPr>
          <w:p w14:paraId="3E8077D4" w14:textId="77777777" w:rsidR="009D2F7D" w:rsidRPr="0018203F" w:rsidRDefault="009D2F7D" w:rsidP="00196359">
            <w:pPr>
              <w:jc w:val="center"/>
              <w:rPr>
                <w:sz w:val="20"/>
                <w:szCs w:val="20"/>
              </w:rPr>
            </w:pPr>
            <w:r w:rsidRPr="0018203F">
              <w:rPr>
                <w:sz w:val="20"/>
                <w:szCs w:val="20"/>
              </w:rPr>
              <w:t>73.0</w:t>
            </w:r>
          </w:p>
        </w:tc>
        <w:tc>
          <w:tcPr>
            <w:tcW w:w="709" w:type="dxa"/>
            <w:noWrap/>
            <w:hideMark/>
          </w:tcPr>
          <w:p w14:paraId="6181D13C" w14:textId="77777777" w:rsidR="009D2F7D" w:rsidRPr="0018203F" w:rsidRDefault="009D2F7D" w:rsidP="00196359">
            <w:pPr>
              <w:jc w:val="center"/>
              <w:rPr>
                <w:sz w:val="20"/>
                <w:szCs w:val="20"/>
              </w:rPr>
            </w:pPr>
            <w:r w:rsidRPr="0018203F">
              <w:rPr>
                <w:sz w:val="20"/>
                <w:szCs w:val="20"/>
              </w:rPr>
              <w:t>73.0</w:t>
            </w:r>
          </w:p>
        </w:tc>
        <w:tc>
          <w:tcPr>
            <w:tcW w:w="709" w:type="dxa"/>
            <w:noWrap/>
            <w:hideMark/>
          </w:tcPr>
          <w:p w14:paraId="4C44E71A" w14:textId="77777777" w:rsidR="009D2F7D" w:rsidRPr="0018203F" w:rsidRDefault="009D2F7D" w:rsidP="00196359">
            <w:pPr>
              <w:jc w:val="center"/>
              <w:rPr>
                <w:sz w:val="20"/>
                <w:szCs w:val="20"/>
              </w:rPr>
            </w:pPr>
            <w:r w:rsidRPr="0018203F">
              <w:rPr>
                <w:sz w:val="20"/>
                <w:szCs w:val="20"/>
              </w:rPr>
              <w:t>71.6</w:t>
            </w:r>
          </w:p>
        </w:tc>
        <w:tc>
          <w:tcPr>
            <w:tcW w:w="708" w:type="dxa"/>
            <w:noWrap/>
            <w:hideMark/>
          </w:tcPr>
          <w:p w14:paraId="0A62B766" w14:textId="77777777" w:rsidR="009D2F7D" w:rsidRPr="0018203F" w:rsidRDefault="009D2F7D" w:rsidP="00196359">
            <w:pPr>
              <w:jc w:val="center"/>
              <w:rPr>
                <w:sz w:val="20"/>
                <w:szCs w:val="20"/>
              </w:rPr>
            </w:pPr>
            <w:r w:rsidRPr="0018203F">
              <w:rPr>
                <w:sz w:val="20"/>
                <w:szCs w:val="20"/>
              </w:rPr>
              <w:t>74.4</w:t>
            </w:r>
          </w:p>
        </w:tc>
        <w:tc>
          <w:tcPr>
            <w:tcW w:w="709" w:type="dxa"/>
          </w:tcPr>
          <w:p w14:paraId="5530E74C" w14:textId="06131101" w:rsidR="009D2F7D" w:rsidRPr="0018203F" w:rsidRDefault="009D2F7D" w:rsidP="0018203F">
            <w:pPr>
              <w:jc w:val="center"/>
              <w:rPr>
                <w:sz w:val="20"/>
                <w:szCs w:val="20"/>
              </w:rPr>
            </w:pPr>
            <w:r w:rsidRPr="0018203F">
              <w:rPr>
                <w:sz w:val="20"/>
                <w:szCs w:val="20"/>
              </w:rPr>
              <w:t>77.6</w:t>
            </w:r>
          </w:p>
        </w:tc>
      </w:tr>
      <w:tr w:rsidR="009D2F7D" w:rsidRPr="00F607F4" w14:paraId="1728DE53" w14:textId="50263E1A" w:rsidTr="000650A2">
        <w:trPr>
          <w:trHeight w:val="300"/>
        </w:trPr>
        <w:tc>
          <w:tcPr>
            <w:tcW w:w="846" w:type="dxa"/>
            <w:noWrap/>
            <w:hideMark/>
          </w:tcPr>
          <w:p w14:paraId="309D880F" w14:textId="77777777" w:rsidR="009D2F7D" w:rsidRPr="0018203F" w:rsidRDefault="009D2F7D" w:rsidP="00196359">
            <w:pPr>
              <w:jc w:val="center"/>
              <w:rPr>
                <w:sz w:val="20"/>
                <w:szCs w:val="20"/>
              </w:rPr>
            </w:pPr>
            <w:r w:rsidRPr="0018203F">
              <w:rPr>
                <w:sz w:val="20"/>
                <w:szCs w:val="20"/>
              </w:rPr>
              <w:t>3</w:t>
            </w:r>
          </w:p>
        </w:tc>
        <w:tc>
          <w:tcPr>
            <w:tcW w:w="709" w:type="dxa"/>
            <w:noWrap/>
            <w:hideMark/>
          </w:tcPr>
          <w:p w14:paraId="26796A83" w14:textId="77777777" w:rsidR="009D2F7D" w:rsidRPr="0018203F" w:rsidRDefault="009D2F7D" w:rsidP="00196359">
            <w:pPr>
              <w:jc w:val="center"/>
              <w:rPr>
                <w:sz w:val="20"/>
                <w:szCs w:val="20"/>
              </w:rPr>
            </w:pPr>
            <w:r w:rsidRPr="0018203F">
              <w:rPr>
                <w:sz w:val="20"/>
                <w:szCs w:val="20"/>
              </w:rPr>
              <w:t>58.8</w:t>
            </w:r>
          </w:p>
        </w:tc>
        <w:tc>
          <w:tcPr>
            <w:tcW w:w="708" w:type="dxa"/>
            <w:noWrap/>
            <w:hideMark/>
          </w:tcPr>
          <w:p w14:paraId="1AF7ECDF" w14:textId="77777777" w:rsidR="009D2F7D" w:rsidRPr="0018203F" w:rsidRDefault="009D2F7D" w:rsidP="00196359">
            <w:pPr>
              <w:jc w:val="center"/>
              <w:rPr>
                <w:sz w:val="20"/>
                <w:szCs w:val="20"/>
              </w:rPr>
            </w:pPr>
            <w:r w:rsidRPr="0018203F">
              <w:rPr>
                <w:sz w:val="20"/>
                <w:szCs w:val="20"/>
              </w:rPr>
              <w:t>59.6</w:t>
            </w:r>
          </w:p>
        </w:tc>
        <w:tc>
          <w:tcPr>
            <w:tcW w:w="709" w:type="dxa"/>
            <w:noWrap/>
            <w:hideMark/>
          </w:tcPr>
          <w:p w14:paraId="3446F337" w14:textId="77777777" w:rsidR="009D2F7D" w:rsidRPr="0018203F" w:rsidRDefault="009D2F7D" w:rsidP="00196359">
            <w:pPr>
              <w:jc w:val="center"/>
              <w:rPr>
                <w:sz w:val="20"/>
                <w:szCs w:val="20"/>
              </w:rPr>
            </w:pPr>
            <w:r w:rsidRPr="0018203F">
              <w:rPr>
                <w:sz w:val="20"/>
                <w:szCs w:val="20"/>
              </w:rPr>
              <w:t>60.9</w:t>
            </w:r>
          </w:p>
        </w:tc>
        <w:tc>
          <w:tcPr>
            <w:tcW w:w="709" w:type="dxa"/>
            <w:noWrap/>
            <w:hideMark/>
          </w:tcPr>
          <w:p w14:paraId="20ED5468" w14:textId="77777777" w:rsidR="009D2F7D" w:rsidRPr="0018203F" w:rsidRDefault="009D2F7D" w:rsidP="00196359">
            <w:pPr>
              <w:jc w:val="center"/>
              <w:rPr>
                <w:sz w:val="20"/>
                <w:szCs w:val="20"/>
              </w:rPr>
            </w:pPr>
            <w:r w:rsidRPr="0018203F">
              <w:rPr>
                <w:sz w:val="20"/>
                <w:szCs w:val="20"/>
              </w:rPr>
              <w:t>63.8</w:t>
            </w:r>
          </w:p>
        </w:tc>
        <w:tc>
          <w:tcPr>
            <w:tcW w:w="709" w:type="dxa"/>
            <w:noWrap/>
            <w:hideMark/>
          </w:tcPr>
          <w:p w14:paraId="4BCBE1F0" w14:textId="77777777" w:rsidR="009D2F7D" w:rsidRPr="0018203F" w:rsidRDefault="009D2F7D" w:rsidP="00196359">
            <w:pPr>
              <w:jc w:val="center"/>
              <w:rPr>
                <w:sz w:val="20"/>
                <w:szCs w:val="20"/>
              </w:rPr>
            </w:pPr>
            <w:r w:rsidRPr="0018203F">
              <w:rPr>
                <w:sz w:val="20"/>
                <w:szCs w:val="20"/>
              </w:rPr>
              <w:t>69.2</w:t>
            </w:r>
          </w:p>
        </w:tc>
        <w:tc>
          <w:tcPr>
            <w:tcW w:w="708" w:type="dxa"/>
            <w:noWrap/>
            <w:hideMark/>
          </w:tcPr>
          <w:p w14:paraId="67A78AF4" w14:textId="77777777" w:rsidR="009D2F7D" w:rsidRPr="0018203F" w:rsidRDefault="009D2F7D" w:rsidP="00196359">
            <w:pPr>
              <w:jc w:val="center"/>
              <w:rPr>
                <w:sz w:val="20"/>
                <w:szCs w:val="20"/>
              </w:rPr>
            </w:pPr>
            <w:r w:rsidRPr="0018203F">
              <w:rPr>
                <w:sz w:val="20"/>
                <w:szCs w:val="20"/>
              </w:rPr>
              <w:t>73.4</w:t>
            </w:r>
          </w:p>
        </w:tc>
        <w:tc>
          <w:tcPr>
            <w:tcW w:w="709" w:type="dxa"/>
            <w:noWrap/>
            <w:hideMark/>
          </w:tcPr>
          <w:p w14:paraId="218A9985" w14:textId="77777777" w:rsidR="009D2F7D" w:rsidRPr="0018203F" w:rsidRDefault="009D2F7D" w:rsidP="00196359">
            <w:pPr>
              <w:jc w:val="center"/>
              <w:rPr>
                <w:sz w:val="20"/>
                <w:szCs w:val="20"/>
              </w:rPr>
            </w:pPr>
            <w:r w:rsidRPr="0018203F">
              <w:rPr>
                <w:sz w:val="20"/>
                <w:szCs w:val="20"/>
              </w:rPr>
              <w:t>72.9</w:t>
            </w:r>
          </w:p>
        </w:tc>
        <w:tc>
          <w:tcPr>
            <w:tcW w:w="709" w:type="dxa"/>
            <w:noWrap/>
            <w:hideMark/>
          </w:tcPr>
          <w:p w14:paraId="5D3045DA" w14:textId="77777777" w:rsidR="009D2F7D" w:rsidRPr="0018203F" w:rsidRDefault="009D2F7D" w:rsidP="00196359">
            <w:pPr>
              <w:jc w:val="center"/>
              <w:rPr>
                <w:sz w:val="20"/>
                <w:szCs w:val="20"/>
              </w:rPr>
            </w:pPr>
            <w:r w:rsidRPr="0018203F">
              <w:rPr>
                <w:sz w:val="20"/>
                <w:szCs w:val="20"/>
              </w:rPr>
              <w:t>71.1</w:t>
            </w:r>
          </w:p>
        </w:tc>
        <w:tc>
          <w:tcPr>
            <w:tcW w:w="709" w:type="dxa"/>
            <w:noWrap/>
            <w:hideMark/>
          </w:tcPr>
          <w:p w14:paraId="1FF4A16D" w14:textId="77777777" w:rsidR="009D2F7D" w:rsidRPr="0018203F" w:rsidRDefault="009D2F7D" w:rsidP="00196359">
            <w:pPr>
              <w:jc w:val="center"/>
              <w:rPr>
                <w:sz w:val="20"/>
                <w:szCs w:val="20"/>
              </w:rPr>
            </w:pPr>
            <w:r w:rsidRPr="0018203F">
              <w:rPr>
                <w:sz w:val="20"/>
                <w:szCs w:val="20"/>
              </w:rPr>
              <w:t>71.2</w:t>
            </w:r>
          </w:p>
        </w:tc>
        <w:tc>
          <w:tcPr>
            <w:tcW w:w="708" w:type="dxa"/>
            <w:noWrap/>
            <w:hideMark/>
          </w:tcPr>
          <w:p w14:paraId="06E1954A" w14:textId="77777777" w:rsidR="009D2F7D" w:rsidRPr="0018203F" w:rsidRDefault="009D2F7D" w:rsidP="00196359">
            <w:pPr>
              <w:jc w:val="center"/>
              <w:rPr>
                <w:sz w:val="20"/>
                <w:szCs w:val="20"/>
              </w:rPr>
            </w:pPr>
            <w:r w:rsidRPr="0018203F">
              <w:rPr>
                <w:sz w:val="20"/>
                <w:szCs w:val="20"/>
              </w:rPr>
              <w:t>73.5</w:t>
            </w:r>
          </w:p>
        </w:tc>
        <w:tc>
          <w:tcPr>
            <w:tcW w:w="709" w:type="dxa"/>
          </w:tcPr>
          <w:p w14:paraId="66295012" w14:textId="2480002C" w:rsidR="009D2F7D" w:rsidRPr="0018203F" w:rsidRDefault="009D2F7D" w:rsidP="0018203F">
            <w:pPr>
              <w:jc w:val="center"/>
              <w:rPr>
                <w:sz w:val="20"/>
                <w:szCs w:val="20"/>
              </w:rPr>
            </w:pPr>
            <w:r w:rsidRPr="0018203F">
              <w:rPr>
                <w:sz w:val="20"/>
                <w:szCs w:val="20"/>
              </w:rPr>
              <w:t>76.3</w:t>
            </w:r>
          </w:p>
        </w:tc>
      </w:tr>
      <w:tr w:rsidR="009D2F7D" w:rsidRPr="00F607F4" w14:paraId="262D31CC" w14:textId="59F1C091" w:rsidTr="000650A2">
        <w:trPr>
          <w:trHeight w:val="300"/>
        </w:trPr>
        <w:tc>
          <w:tcPr>
            <w:tcW w:w="846" w:type="dxa"/>
            <w:noWrap/>
            <w:hideMark/>
          </w:tcPr>
          <w:p w14:paraId="15E5D099" w14:textId="77777777" w:rsidR="009D2F7D" w:rsidRPr="0018203F" w:rsidRDefault="009D2F7D" w:rsidP="00196359">
            <w:pPr>
              <w:jc w:val="center"/>
              <w:rPr>
                <w:sz w:val="20"/>
                <w:szCs w:val="20"/>
              </w:rPr>
            </w:pPr>
            <w:r w:rsidRPr="0018203F">
              <w:rPr>
                <w:sz w:val="20"/>
                <w:szCs w:val="20"/>
              </w:rPr>
              <w:t>4</w:t>
            </w:r>
          </w:p>
        </w:tc>
        <w:tc>
          <w:tcPr>
            <w:tcW w:w="709" w:type="dxa"/>
            <w:noWrap/>
            <w:hideMark/>
          </w:tcPr>
          <w:p w14:paraId="2C804B22" w14:textId="77777777" w:rsidR="009D2F7D" w:rsidRPr="0018203F" w:rsidRDefault="009D2F7D" w:rsidP="00196359">
            <w:pPr>
              <w:jc w:val="center"/>
              <w:rPr>
                <w:sz w:val="20"/>
                <w:szCs w:val="20"/>
              </w:rPr>
            </w:pPr>
            <w:r w:rsidRPr="0018203F">
              <w:rPr>
                <w:sz w:val="20"/>
                <w:szCs w:val="20"/>
              </w:rPr>
              <w:t>61.6</w:t>
            </w:r>
          </w:p>
        </w:tc>
        <w:tc>
          <w:tcPr>
            <w:tcW w:w="708" w:type="dxa"/>
            <w:noWrap/>
            <w:hideMark/>
          </w:tcPr>
          <w:p w14:paraId="50CF311D" w14:textId="77777777" w:rsidR="009D2F7D" w:rsidRPr="0018203F" w:rsidRDefault="009D2F7D" w:rsidP="00196359">
            <w:pPr>
              <w:jc w:val="center"/>
              <w:rPr>
                <w:sz w:val="20"/>
                <w:szCs w:val="20"/>
              </w:rPr>
            </w:pPr>
            <w:r w:rsidRPr="0018203F">
              <w:rPr>
                <w:sz w:val="20"/>
                <w:szCs w:val="20"/>
              </w:rPr>
              <w:t>58.8</w:t>
            </w:r>
          </w:p>
        </w:tc>
        <w:tc>
          <w:tcPr>
            <w:tcW w:w="709" w:type="dxa"/>
            <w:noWrap/>
            <w:hideMark/>
          </w:tcPr>
          <w:p w14:paraId="379C169A" w14:textId="77777777" w:rsidR="009D2F7D" w:rsidRPr="0018203F" w:rsidRDefault="009D2F7D" w:rsidP="00196359">
            <w:pPr>
              <w:jc w:val="center"/>
              <w:rPr>
                <w:sz w:val="20"/>
                <w:szCs w:val="20"/>
              </w:rPr>
            </w:pPr>
            <w:r w:rsidRPr="0018203F">
              <w:rPr>
                <w:sz w:val="20"/>
                <w:szCs w:val="20"/>
              </w:rPr>
              <w:t>65.4</w:t>
            </w:r>
          </w:p>
        </w:tc>
        <w:tc>
          <w:tcPr>
            <w:tcW w:w="709" w:type="dxa"/>
            <w:noWrap/>
            <w:hideMark/>
          </w:tcPr>
          <w:p w14:paraId="7A1BEF74" w14:textId="77777777" w:rsidR="009D2F7D" w:rsidRPr="0018203F" w:rsidRDefault="009D2F7D" w:rsidP="00196359">
            <w:pPr>
              <w:jc w:val="center"/>
              <w:rPr>
                <w:sz w:val="20"/>
                <w:szCs w:val="20"/>
              </w:rPr>
            </w:pPr>
            <w:r w:rsidRPr="0018203F">
              <w:rPr>
                <w:sz w:val="20"/>
                <w:szCs w:val="20"/>
              </w:rPr>
              <w:t>67.1</w:t>
            </w:r>
          </w:p>
        </w:tc>
        <w:tc>
          <w:tcPr>
            <w:tcW w:w="709" w:type="dxa"/>
            <w:noWrap/>
            <w:hideMark/>
          </w:tcPr>
          <w:p w14:paraId="1CBE295B" w14:textId="77777777" w:rsidR="009D2F7D" w:rsidRPr="0018203F" w:rsidRDefault="009D2F7D" w:rsidP="00196359">
            <w:pPr>
              <w:jc w:val="center"/>
              <w:rPr>
                <w:sz w:val="20"/>
                <w:szCs w:val="20"/>
              </w:rPr>
            </w:pPr>
            <w:r w:rsidRPr="0018203F">
              <w:rPr>
                <w:sz w:val="20"/>
                <w:szCs w:val="20"/>
              </w:rPr>
              <w:t>71.6</w:t>
            </w:r>
          </w:p>
        </w:tc>
        <w:tc>
          <w:tcPr>
            <w:tcW w:w="708" w:type="dxa"/>
            <w:noWrap/>
            <w:hideMark/>
          </w:tcPr>
          <w:p w14:paraId="46455768" w14:textId="77777777" w:rsidR="009D2F7D" w:rsidRPr="0018203F" w:rsidRDefault="009D2F7D" w:rsidP="00196359">
            <w:pPr>
              <w:jc w:val="center"/>
              <w:rPr>
                <w:sz w:val="20"/>
                <w:szCs w:val="20"/>
              </w:rPr>
            </w:pPr>
            <w:r w:rsidRPr="0018203F">
              <w:rPr>
                <w:sz w:val="20"/>
                <w:szCs w:val="20"/>
              </w:rPr>
              <w:t>77.3</w:t>
            </w:r>
          </w:p>
        </w:tc>
        <w:tc>
          <w:tcPr>
            <w:tcW w:w="709" w:type="dxa"/>
            <w:noWrap/>
            <w:hideMark/>
          </w:tcPr>
          <w:p w14:paraId="6D371854" w14:textId="77777777" w:rsidR="009D2F7D" w:rsidRPr="0018203F" w:rsidRDefault="009D2F7D" w:rsidP="00196359">
            <w:pPr>
              <w:jc w:val="center"/>
              <w:rPr>
                <w:sz w:val="20"/>
                <w:szCs w:val="20"/>
              </w:rPr>
            </w:pPr>
            <w:r w:rsidRPr="0018203F">
              <w:rPr>
                <w:sz w:val="20"/>
                <w:szCs w:val="20"/>
              </w:rPr>
              <w:t>76.0</w:t>
            </w:r>
          </w:p>
        </w:tc>
        <w:tc>
          <w:tcPr>
            <w:tcW w:w="709" w:type="dxa"/>
            <w:noWrap/>
            <w:hideMark/>
          </w:tcPr>
          <w:p w14:paraId="75AD4FC4" w14:textId="77777777" w:rsidR="009D2F7D" w:rsidRPr="0018203F" w:rsidRDefault="009D2F7D" w:rsidP="00196359">
            <w:pPr>
              <w:jc w:val="center"/>
              <w:rPr>
                <w:sz w:val="20"/>
                <w:szCs w:val="20"/>
              </w:rPr>
            </w:pPr>
            <w:r w:rsidRPr="0018203F">
              <w:rPr>
                <w:sz w:val="20"/>
                <w:szCs w:val="20"/>
              </w:rPr>
              <w:t>74.4</w:t>
            </w:r>
          </w:p>
        </w:tc>
        <w:tc>
          <w:tcPr>
            <w:tcW w:w="709" w:type="dxa"/>
            <w:noWrap/>
            <w:hideMark/>
          </w:tcPr>
          <w:p w14:paraId="14D9F8C8" w14:textId="77777777" w:rsidR="009D2F7D" w:rsidRPr="0018203F" w:rsidRDefault="009D2F7D" w:rsidP="00196359">
            <w:pPr>
              <w:jc w:val="center"/>
              <w:rPr>
                <w:sz w:val="20"/>
                <w:szCs w:val="20"/>
              </w:rPr>
            </w:pPr>
            <w:r w:rsidRPr="0018203F">
              <w:rPr>
                <w:sz w:val="20"/>
                <w:szCs w:val="20"/>
              </w:rPr>
              <w:t>72.9</w:t>
            </w:r>
          </w:p>
        </w:tc>
        <w:tc>
          <w:tcPr>
            <w:tcW w:w="708" w:type="dxa"/>
            <w:noWrap/>
            <w:hideMark/>
          </w:tcPr>
          <w:p w14:paraId="0929DDC3" w14:textId="77777777" w:rsidR="009D2F7D" w:rsidRPr="0018203F" w:rsidRDefault="009D2F7D" w:rsidP="00196359">
            <w:pPr>
              <w:jc w:val="center"/>
              <w:rPr>
                <w:sz w:val="20"/>
                <w:szCs w:val="20"/>
              </w:rPr>
            </w:pPr>
            <w:r w:rsidRPr="0018203F">
              <w:rPr>
                <w:sz w:val="20"/>
                <w:szCs w:val="20"/>
              </w:rPr>
              <w:t>74.6</w:t>
            </w:r>
          </w:p>
        </w:tc>
        <w:tc>
          <w:tcPr>
            <w:tcW w:w="709" w:type="dxa"/>
          </w:tcPr>
          <w:p w14:paraId="2A756873" w14:textId="5D936349" w:rsidR="009D2F7D" w:rsidRPr="0018203F" w:rsidRDefault="009D2F7D" w:rsidP="0018203F">
            <w:pPr>
              <w:jc w:val="center"/>
              <w:rPr>
                <w:sz w:val="20"/>
                <w:szCs w:val="20"/>
              </w:rPr>
            </w:pPr>
            <w:r w:rsidRPr="0018203F">
              <w:rPr>
                <w:sz w:val="20"/>
                <w:szCs w:val="20"/>
              </w:rPr>
              <w:t>71.6</w:t>
            </w:r>
          </w:p>
        </w:tc>
      </w:tr>
      <w:tr w:rsidR="009D2F7D" w:rsidRPr="00F607F4" w14:paraId="77A8DD57" w14:textId="7534BB39" w:rsidTr="000650A2">
        <w:trPr>
          <w:trHeight w:val="300"/>
        </w:trPr>
        <w:tc>
          <w:tcPr>
            <w:tcW w:w="846" w:type="dxa"/>
            <w:noWrap/>
            <w:hideMark/>
          </w:tcPr>
          <w:p w14:paraId="2EDC1C2D" w14:textId="77777777" w:rsidR="009D2F7D" w:rsidRPr="0018203F" w:rsidRDefault="009D2F7D" w:rsidP="00196359">
            <w:pPr>
              <w:jc w:val="center"/>
              <w:rPr>
                <w:sz w:val="20"/>
                <w:szCs w:val="20"/>
              </w:rPr>
            </w:pPr>
            <w:r w:rsidRPr="0018203F">
              <w:rPr>
                <w:sz w:val="20"/>
                <w:szCs w:val="20"/>
              </w:rPr>
              <w:t>5</w:t>
            </w:r>
          </w:p>
        </w:tc>
        <w:tc>
          <w:tcPr>
            <w:tcW w:w="709" w:type="dxa"/>
            <w:noWrap/>
            <w:hideMark/>
          </w:tcPr>
          <w:p w14:paraId="4D31C59C" w14:textId="77777777" w:rsidR="009D2F7D" w:rsidRPr="0018203F" w:rsidRDefault="009D2F7D" w:rsidP="00196359">
            <w:pPr>
              <w:jc w:val="center"/>
              <w:rPr>
                <w:sz w:val="20"/>
                <w:szCs w:val="20"/>
              </w:rPr>
            </w:pPr>
            <w:r w:rsidRPr="0018203F">
              <w:rPr>
                <w:sz w:val="20"/>
                <w:szCs w:val="20"/>
              </w:rPr>
              <w:t>59.3</w:t>
            </w:r>
          </w:p>
        </w:tc>
        <w:tc>
          <w:tcPr>
            <w:tcW w:w="708" w:type="dxa"/>
            <w:noWrap/>
            <w:hideMark/>
          </w:tcPr>
          <w:p w14:paraId="0976D4A8" w14:textId="77777777" w:rsidR="009D2F7D" w:rsidRPr="0018203F" w:rsidRDefault="009D2F7D" w:rsidP="00196359">
            <w:pPr>
              <w:jc w:val="center"/>
              <w:rPr>
                <w:sz w:val="20"/>
                <w:szCs w:val="20"/>
              </w:rPr>
            </w:pPr>
            <w:r w:rsidRPr="0018203F">
              <w:rPr>
                <w:sz w:val="20"/>
                <w:szCs w:val="20"/>
              </w:rPr>
              <w:t>53.1</w:t>
            </w:r>
          </w:p>
        </w:tc>
        <w:tc>
          <w:tcPr>
            <w:tcW w:w="709" w:type="dxa"/>
            <w:noWrap/>
            <w:hideMark/>
          </w:tcPr>
          <w:p w14:paraId="2EC8E27C" w14:textId="77777777" w:rsidR="009D2F7D" w:rsidRPr="0018203F" w:rsidRDefault="009D2F7D" w:rsidP="00196359">
            <w:pPr>
              <w:jc w:val="center"/>
              <w:rPr>
                <w:sz w:val="20"/>
                <w:szCs w:val="20"/>
              </w:rPr>
            </w:pPr>
            <w:r w:rsidRPr="0018203F">
              <w:rPr>
                <w:sz w:val="20"/>
                <w:szCs w:val="20"/>
              </w:rPr>
              <w:t>62.3</w:t>
            </w:r>
          </w:p>
        </w:tc>
        <w:tc>
          <w:tcPr>
            <w:tcW w:w="709" w:type="dxa"/>
            <w:noWrap/>
            <w:hideMark/>
          </w:tcPr>
          <w:p w14:paraId="6BA58463" w14:textId="77777777" w:rsidR="009D2F7D" w:rsidRPr="0018203F" w:rsidRDefault="009D2F7D" w:rsidP="00196359">
            <w:pPr>
              <w:jc w:val="center"/>
              <w:rPr>
                <w:sz w:val="20"/>
                <w:szCs w:val="20"/>
              </w:rPr>
            </w:pPr>
            <w:r w:rsidRPr="0018203F">
              <w:rPr>
                <w:sz w:val="20"/>
                <w:szCs w:val="20"/>
              </w:rPr>
              <w:t>66.1</w:t>
            </w:r>
          </w:p>
        </w:tc>
        <w:tc>
          <w:tcPr>
            <w:tcW w:w="709" w:type="dxa"/>
            <w:noWrap/>
            <w:hideMark/>
          </w:tcPr>
          <w:p w14:paraId="47D4C5E5" w14:textId="77777777" w:rsidR="009D2F7D" w:rsidRPr="0018203F" w:rsidRDefault="009D2F7D" w:rsidP="00196359">
            <w:pPr>
              <w:jc w:val="center"/>
              <w:rPr>
                <w:sz w:val="20"/>
                <w:szCs w:val="20"/>
              </w:rPr>
            </w:pPr>
            <w:r w:rsidRPr="0018203F">
              <w:rPr>
                <w:sz w:val="20"/>
                <w:szCs w:val="20"/>
              </w:rPr>
              <w:t>68.3</w:t>
            </w:r>
          </w:p>
        </w:tc>
        <w:tc>
          <w:tcPr>
            <w:tcW w:w="708" w:type="dxa"/>
            <w:noWrap/>
            <w:hideMark/>
          </w:tcPr>
          <w:p w14:paraId="48B8CCD0" w14:textId="77777777" w:rsidR="009D2F7D" w:rsidRPr="0018203F" w:rsidRDefault="009D2F7D" w:rsidP="00196359">
            <w:pPr>
              <w:jc w:val="center"/>
              <w:rPr>
                <w:sz w:val="20"/>
                <w:szCs w:val="20"/>
              </w:rPr>
            </w:pPr>
            <w:r w:rsidRPr="0018203F">
              <w:rPr>
                <w:sz w:val="20"/>
                <w:szCs w:val="20"/>
              </w:rPr>
              <w:t>74.0</w:t>
            </w:r>
          </w:p>
        </w:tc>
        <w:tc>
          <w:tcPr>
            <w:tcW w:w="709" w:type="dxa"/>
            <w:noWrap/>
            <w:hideMark/>
          </w:tcPr>
          <w:p w14:paraId="7496339B" w14:textId="77777777" w:rsidR="009D2F7D" w:rsidRPr="0018203F" w:rsidRDefault="009D2F7D" w:rsidP="00196359">
            <w:pPr>
              <w:jc w:val="center"/>
              <w:rPr>
                <w:sz w:val="20"/>
                <w:szCs w:val="20"/>
              </w:rPr>
            </w:pPr>
            <w:r w:rsidRPr="0018203F">
              <w:rPr>
                <w:sz w:val="20"/>
                <w:szCs w:val="20"/>
              </w:rPr>
              <w:t>72.1</w:t>
            </w:r>
          </w:p>
        </w:tc>
        <w:tc>
          <w:tcPr>
            <w:tcW w:w="709" w:type="dxa"/>
            <w:noWrap/>
            <w:hideMark/>
          </w:tcPr>
          <w:p w14:paraId="4146BEAA" w14:textId="77777777" w:rsidR="009D2F7D" w:rsidRPr="0018203F" w:rsidRDefault="009D2F7D" w:rsidP="00196359">
            <w:pPr>
              <w:jc w:val="center"/>
              <w:rPr>
                <w:sz w:val="20"/>
                <w:szCs w:val="20"/>
              </w:rPr>
            </w:pPr>
            <w:r w:rsidRPr="0018203F">
              <w:rPr>
                <w:sz w:val="20"/>
                <w:szCs w:val="20"/>
              </w:rPr>
              <w:t>71.2</w:t>
            </w:r>
          </w:p>
        </w:tc>
        <w:tc>
          <w:tcPr>
            <w:tcW w:w="709" w:type="dxa"/>
            <w:noWrap/>
            <w:hideMark/>
          </w:tcPr>
          <w:p w14:paraId="520D5540" w14:textId="77777777" w:rsidR="009D2F7D" w:rsidRPr="0018203F" w:rsidRDefault="009D2F7D" w:rsidP="00196359">
            <w:pPr>
              <w:jc w:val="center"/>
              <w:rPr>
                <w:sz w:val="20"/>
                <w:szCs w:val="20"/>
              </w:rPr>
            </w:pPr>
            <w:r w:rsidRPr="0018203F">
              <w:rPr>
                <w:sz w:val="20"/>
                <w:szCs w:val="20"/>
              </w:rPr>
              <w:t>69.6</w:t>
            </w:r>
          </w:p>
        </w:tc>
        <w:tc>
          <w:tcPr>
            <w:tcW w:w="708" w:type="dxa"/>
            <w:noWrap/>
            <w:hideMark/>
          </w:tcPr>
          <w:p w14:paraId="648C5BC1" w14:textId="77777777" w:rsidR="009D2F7D" w:rsidRPr="0018203F" w:rsidRDefault="009D2F7D" w:rsidP="00196359">
            <w:pPr>
              <w:jc w:val="center"/>
              <w:rPr>
                <w:sz w:val="20"/>
                <w:szCs w:val="20"/>
              </w:rPr>
            </w:pPr>
            <w:r w:rsidRPr="0018203F">
              <w:rPr>
                <w:sz w:val="20"/>
                <w:szCs w:val="20"/>
              </w:rPr>
              <w:t>71.3</w:t>
            </w:r>
          </w:p>
        </w:tc>
        <w:tc>
          <w:tcPr>
            <w:tcW w:w="709" w:type="dxa"/>
          </w:tcPr>
          <w:p w14:paraId="02FF636F" w14:textId="7A54D669" w:rsidR="009D2F7D" w:rsidRPr="0018203F" w:rsidRDefault="009D2F7D" w:rsidP="0018203F">
            <w:pPr>
              <w:jc w:val="center"/>
              <w:rPr>
                <w:sz w:val="20"/>
                <w:szCs w:val="20"/>
              </w:rPr>
            </w:pPr>
            <w:r w:rsidRPr="0018203F">
              <w:rPr>
                <w:sz w:val="20"/>
                <w:szCs w:val="20"/>
              </w:rPr>
              <w:t>64.1</w:t>
            </w:r>
          </w:p>
        </w:tc>
      </w:tr>
      <w:tr w:rsidR="009D2F7D" w:rsidRPr="00F607F4" w14:paraId="715441CB" w14:textId="1A965831" w:rsidTr="000650A2">
        <w:trPr>
          <w:trHeight w:val="300"/>
        </w:trPr>
        <w:tc>
          <w:tcPr>
            <w:tcW w:w="846" w:type="dxa"/>
            <w:noWrap/>
            <w:hideMark/>
          </w:tcPr>
          <w:p w14:paraId="244057D4" w14:textId="77777777" w:rsidR="009D2F7D" w:rsidRPr="0018203F" w:rsidRDefault="009D2F7D" w:rsidP="00196359">
            <w:pPr>
              <w:jc w:val="center"/>
              <w:rPr>
                <w:sz w:val="20"/>
                <w:szCs w:val="20"/>
              </w:rPr>
            </w:pPr>
            <w:r w:rsidRPr="0018203F">
              <w:rPr>
                <w:sz w:val="20"/>
                <w:szCs w:val="20"/>
              </w:rPr>
              <w:t>6</w:t>
            </w:r>
          </w:p>
        </w:tc>
        <w:tc>
          <w:tcPr>
            <w:tcW w:w="709" w:type="dxa"/>
            <w:noWrap/>
            <w:hideMark/>
          </w:tcPr>
          <w:p w14:paraId="5376385B" w14:textId="77777777" w:rsidR="009D2F7D" w:rsidRPr="0018203F" w:rsidRDefault="009D2F7D" w:rsidP="00196359">
            <w:pPr>
              <w:jc w:val="center"/>
              <w:rPr>
                <w:sz w:val="20"/>
                <w:szCs w:val="20"/>
              </w:rPr>
            </w:pPr>
            <w:r w:rsidRPr="0018203F">
              <w:rPr>
                <w:sz w:val="20"/>
                <w:szCs w:val="20"/>
              </w:rPr>
              <w:t>57.7</w:t>
            </w:r>
          </w:p>
        </w:tc>
        <w:tc>
          <w:tcPr>
            <w:tcW w:w="708" w:type="dxa"/>
            <w:noWrap/>
            <w:hideMark/>
          </w:tcPr>
          <w:p w14:paraId="795CDAD0" w14:textId="77777777" w:rsidR="009D2F7D" w:rsidRPr="0018203F" w:rsidRDefault="009D2F7D" w:rsidP="00196359">
            <w:pPr>
              <w:jc w:val="center"/>
              <w:rPr>
                <w:sz w:val="20"/>
                <w:szCs w:val="20"/>
              </w:rPr>
            </w:pPr>
            <w:r w:rsidRPr="0018203F">
              <w:rPr>
                <w:sz w:val="20"/>
                <w:szCs w:val="20"/>
              </w:rPr>
              <w:t>57.4</w:t>
            </w:r>
          </w:p>
        </w:tc>
        <w:tc>
          <w:tcPr>
            <w:tcW w:w="709" w:type="dxa"/>
            <w:noWrap/>
            <w:hideMark/>
          </w:tcPr>
          <w:p w14:paraId="7A436302" w14:textId="77777777" w:rsidR="009D2F7D" w:rsidRPr="0018203F" w:rsidRDefault="009D2F7D" w:rsidP="00196359">
            <w:pPr>
              <w:jc w:val="center"/>
              <w:rPr>
                <w:sz w:val="20"/>
                <w:szCs w:val="20"/>
              </w:rPr>
            </w:pPr>
            <w:r w:rsidRPr="0018203F">
              <w:rPr>
                <w:sz w:val="20"/>
                <w:szCs w:val="20"/>
              </w:rPr>
              <w:t>62.1</w:t>
            </w:r>
          </w:p>
        </w:tc>
        <w:tc>
          <w:tcPr>
            <w:tcW w:w="709" w:type="dxa"/>
            <w:noWrap/>
            <w:hideMark/>
          </w:tcPr>
          <w:p w14:paraId="063A30E7" w14:textId="77777777" w:rsidR="009D2F7D" w:rsidRPr="0018203F" w:rsidRDefault="009D2F7D" w:rsidP="00196359">
            <w:pPr>
              <w:jc w:val="center"/>
              <w:rPr>
                <w:sz w:val="20"/>
                <w:szCs w:val="20"/>
              </w:rPr>
            </w:pPr>
            <w:r w:rsidRPr="0018203F">
              <w:rPr>
                <w:sz w:val="20"/>
                <w:szCs w:val="20"/>
              </w:rPr>
              <w:t>64.2</w:t>
            </w:r>
          </w:p>
        </w:tc>
        <w:tc>
          <w:tcPr>
            <w:tcW w:w="709" w:type="dxa"/>
            <w:noWrap/>
            <w:hideMark/>
          </w:tcPr>
          <w:p w14:paraId="0172B410" w14:textId="77777777" w:rsidR="009D2F7D" w:rsidRPr="0018203F" w:rsidRDefault="009D2F7D" w:rsidP="00196359">
            <w:pPr>
              <w:jc w:val="center"/>
              <w:rPr>
                <w:sz w:val="20"/>
                <w:szCs w:val="20"/>
              </w:rPr>
            </w:pPr>
            <w:r w:rsidRPr="0018203F">
              <w:rPr>
                <w:sz w:val="20"/>
                <w:szCs w:val="20"/>
              </w:rPr>
              <w:t>68.3</w:t>
            </w:r>
          </w:p>
        </w:tc>
        <w:tc>
          <w:tcPr>
            <w:tcW w:w="708" w:type="dxa"/>
            <w:noWrap/>
            <w:hideMark/>
          </w:tcPr>
          <w:p w14:paraId="28726863" w14:textId="77777777" w:rsidR="009D2F7D" w:rsidRPr="0018203F" w:rsidRDefault="009D2F7D" w:rsidP="00196359">
            <w:pPr>
              <w:jc w:val="center"/>
              <w:rPr>
                <w:sz w:val="20"/>
                <w:szCs w:val="20"/>
              </w:rPr>
            </w:pPr>
            <w:r w:rsidRPr="0018203F">
              <w:rPr>
                <w:sz w:val="20"/>
                <w:szCs w:val="20"/>
              </w:rPr>
              <w:t>73.0</w:t>
            </w:r>
          </w:p>
        </w:tc>
        <w:tc>
          <w:tcPr>
            <w:tcW w:w="709" w:type="dxa"/>
            <w:noWrap/>
            <w:hideMark/>
          </w:tcPr>
          <w:p w14:paraId="481B55A3" w14:textId="77777777" w:rsidR="009D2F7D" w:rsidRPr="0018203F" w:rsidRDefault="009D2F7D" w:rsidP="00196359">
            <w:pPr>
              <w:jc w:val="center"/>
              <w:rPr>
                <w:sz w:val="20"/>
                <w:szCs w:val="20"/>
              </w:rPr>
            </w:pPr>
            <w:r w:rsidRPr="0018203F">
              <w:rPr>
                <w:sz w:val="20"/>
                <w:szCs w:val="20"/>
              </w:rPr>
              <w:t>70.9</w:t>
            </w:r>
          </w:p>
        </w:tc>
        <w:tc>
          <w:tcPr>
            <w:tcW w:w="709" w:type="dxa"/>
            <w:noWrap/>
            <w:hideMark/>
          </w:tcPr>
          <w:p w14:paraId="5BB131FB" w14:textId="77777777" w:rsidR="009D2F7D" w:rsidRPr="0018203F" w:rsidRDefault="009D2F7D" w:rsidP="00196359">
            <w:pPr>
              <w:jc w:val="center"/>
              <w:rPr>
                <w:sz w:val="20"/>
                <w:szCs w:val="20"/>
              </w:rPr>
            </w:pPr>
            <w:r w:rsidRPr="0018203F">
              <w:rPr>
                <w:sz w:val="20"/>
                <w:szCs w:val="20"/>
              </w:rPr>
              <w:t>70.6</w:t>
            </w:r>
          </w:p>
        </w:tc>
        <w:tc>
          <w:tcPr>
            <w:tcW w:w="709" w:type="dxa"/>
            <w:noWrap/>
            <w:hideMark/>
          </w:tcPr>
          <w:p w14:paraId="37D75196" w14:textId="77777777" w:rsidR="009D2F7D" w:rsidRPr="0018203F" w:rsidRDefault="009D2F7D" w:rsidP="00196359">
            <w:pPr>
              <w:jc w:val="center"/>
              <w:rPr>
                <w:sz w:val="20"/>
                <w:szCs w:val="20"/>
              </w:rPr>
            </w:pPr>
            <w:r w:rsidRPr="0018203F">
              <w:rPr>
                <w:sz w:val="20"/>
                <w:szCs w:val="20"/>
              </w:rPr>
              <w:t>69.3</w:t>
            </w:r>
          </w:p>
        </w:tc>
        <w:tc>
          <w:tcPr>
            <w:tcW w:w="708" w:type="dxa"/>
            <w:noWrap/>
            <w:hideMark/>
          </w:tcPr>
          <w:p w14:paraId="5A61B471" w14:textId="77777777" w:rsidR="009D2F7D" w:rsidRPr="0018203F" w:rsidRDefault="009D2F7D" w:rsidP="00196359">
            <w:pPr>
              <w:jc w:val="center"/>
              <w:rPr>
                <w:sz w:val="20"/>
                <w:szCs w:val="20"/>
              </w:rPr>
            </w:pPr>
            <w:r w:rsidRPr="0018203F">
              <w:rPr>
                <w:sz w:val="20"/>
                <w:szCs w:val="20"/>
              </w:rPr>
              <w:t>72.3</w:t>
            </w:r>
          </w:p>
        </w:tc>
        <w:tc>
          <w:tcPr>
            <w:tcW w:w="709" w:type="dxa"/>
          </w:tcPr>
          <w:p w14:paraId="14C2127E" w14:textId="23B273C1" w:rsidR="009D2F7D" w:rsidRPr="0018203F" w:rsidRDefault="009D2F7D" w:rsidP="0018203F">
            <w:pPr>
              <w:jc w:val="center"/>
              <w:rPr>
                <w:sz w:val="20"/>
                <w:szCs w:val="20"/>
              </w:rPr>
            </w:pPr>
            <w:r w:rsidRPr="0018203F">
              <w:rPr>
                <w:sz w:val="20"/>
                <w:szCs w:val="20"/>
              </w:rPr>
              <w:t>68.7</w:t>
            </w:r>
          </w:p>
        </w:tc>
      </w:tr>
      <w:tr w:rsidR="009D2F7D" w:rsidRPr="00F607F4" w14:paraId="42087458" w14:textId="744C2936" w:rsidTr="000650A2">
        <w:trPr>
          <w:trHeight w:val="300"/>
        </w:trPr>
        <w:tc>
          <w:tcPr>
            <w:tcW w:w="846" w:type="dxa"/>
            <w:noWrap/>
            <w:hideMark/>
          </w:tcPr>
          <w:p w14:paraId="486CF46B" w14:textId="77777777" w:rsidR="009D2F7D" w:rsidRPr="0018203F" w:rsidRDefault="009D2F7D" w:rsidP="00196359">
            <w:pPr>
              <w:jc w:val="center"/>
              <w:rPr>
                <w:sz w:val="20"/>
                <w:szCs w:val="20"/>
              </w:rPr>
            </w:pPr>
            <w:r w:rsidRPr="0018203F">
              <w:rPr>
                <w:sz w:val="20"/>
                <w:szCs w:val="20"/>
              </w:rPr>
              <w:t>7</w:t>
            </w:r>
          </w:p>
        </w:tc>
        <w:tc>
          <w:tcPr>
            <w:tcW w:w="709" w:type="dxa"/>
            <w:noWrap/>
            <w:hideMark/>
          </w:tcPr>
          <w:p w14:paraId="16E98776" w14:textId="77777777" w:rsidR="009D2F7D" w:rsidRPr="0018203F" w:rsidRDefault="009D2F7D" w:rsidP="00196359">
            <w:pPr>
              <w:jc w:val="center"/>
              <w:rPr>
                <w:sz w:val="20"/>
                <w:szCs w:val="20"/>
              </w:rPr>
            </w:pPr>
            <w:r w:rsidRPr="0018203F">
              <w:rPr>
                <w:sz w:val="20"/>
                <w:szCs w:val="20"/>
              </w:rPr>
              <w:t>62.9</w:t>
            </w:r>
          </w:p>
        </w:tc>
        <w:tc>
          <w:tcPr>
            <w:tcW w:w="708" w:type="dxa"/>
            <w:noWrap/>
            <w:hideMark/>
          </w:tcPr>
          <w:p w14:paraId="17FE8480" w14:textId="77777777" w:rsidR="009D2F7D" w:rsidRPr="0018203F" w:rsidRDefault="009D2F7D" w:rsidP="00196359">
            <w:pPr>
              <w:jc w:val="center"/>
              <w:rPr>
                <w:sz w:val="20"/>
                <w:szCs w:val="20"/>
              </w:rPr>
            </w:pPr>
            <w:r w:rsidRPr="0018203F">
              <w:rPr>
                <w:sz w:val="20"/>
                <w:szCs w:val="20"/>
              </w:rPr>
              <w:t>61.8</w:t>
            </w:r>
          </w:p>
        </w:tc>
        <w:tc>
          <w:tcPr>
            <w:tcW w:w="709" w:type="dxa"/>
            <w:noWrap/>
            <w:hideMark/>
          </w:tcPr>
          <w:p w14:paraId="1A2DD2AE" w14:textId="77777777" w:rsidR="009D2F7D" w:rsidRPr="0018203F" w:rsidRDefault="009D2F7D" w:rsidP="00196359">
            <w:pPr>
              <w:jc w:val="center"/>
              <w:rPr>
                <w:sz w:val="20"/>
                <w:szCs w:val="20"/>
              </w:rPr>
            </w:pPr>
            <w:r w:rsidRPr="0018203F">
              <w:rPr>
                <w:sz w:val="20"/>
                <w:szCs w:val="20"/>
              </w:rPr>
              <w:t>65.5</w:t>
            </w:r>
          </w:p>
        </w:tc>
        <w:tc>
          <w:tcPr>
            <w:tcW w:w="709" w:type="dxa"/>
            <w:noWrap/>
            <w:hideMark/>
          </w:tcPr>
          <w:p w14:paraId="6AF82F2E" w14:textId="77777777" w:rsidR="009D2F7D" w:rsidRPr="0018203F" w:rsidRDefault="009D2F7D" w:rsidP="00196359">
            <w:pPr>
              <w:jc w:val="center"/>
              <w:rPr>
                <w:sz w:val="20"/>
                <w:szCs w:val="20"/>
              </w:rPr>
            </w:pPr>
            <w:r w:rsidRPr="0018203F">
              <w:rPr>
                <w:sz w:val="20"/>
                <w:szCs w:val="20"/>
              </w:rPr>
              <w:t>68.2</w:t>
            </w:r>
          </w:p>
        </w:tc>
        <w:tc>
          <w:tcPr>
            <w:tcW w:w="709" w:type="dxa"/>
            <w:noWrap/>
            <w:hideMark/>
          </w:tcPr>
          <w:p w14:paraId="4E36ECF9" w14:textId="77777777" w:rsidR="009D2F7D" w:rsidRPr="0018203F" w:rsidRDefault="009D2F7D" w:rsidP="00196359">
            <w:pPr>
              <w:jc w:val="center"/>
              <w:rPr>
                <w:sz w:val="20"/>
                <w:szCs w:val="20"/>
              </w:rPr>
            </w:pPr>
            <w:r w:rsidRPr="0018203F">
              <w:rPr>
                <w:sz w:val="20"/>
                <w:szCs w:val="20"/>
              </w:rPr>
              <w:t>72.9</w:t>
            </w:r>
          </w:p>
        </w:tc>
        <w:tc>
          <w:tcPr>
            <w:tcW w:w="708" w:type="dxa"/>
            <w:noWrap/>
            <w:hideMark/>
          </w:tcPr>
          <w:p w14:paraId="2C2DF0A3" w14:textId="77777777" w:rsidR="009D2F7D" w:rsidRPr="0018203F" w:rsidRDefault="009D2F7D" w:rsidP="00196359">
            <w:pPr>
              <w:jc w:val="center"/>
              <w:rPr>
                <w:sz w:val="20"/>
                <w:szCs w:val="20"/>
              </w:rPr>
            </w:pPr>
            <w:r w:rsidRPr="0018203F">
              <w:rPr>
                <w:sz w:val="20"/>
                <w:szCs w:val="20"/>
              </w:rPr>
              <w:t>77.4</w:t>
            </w:r>
          </w:p>
        </w:tc>
        <w:tc>
          <w:tcPr>
            <w:tcW w:w="709" w:type="dxa"/>
            <w:noWrap/>
            <w:hideMark/>
          </w:tcPr>
          <w:p w14:paraId="7975716E" w14:textId="77777777" w:rsidR="009D2F7D" w:rsidRPr="0018203F" w:rsidRDefault="009D2F7D" w:rsidP="00196359">
            <w:pPr>
              <w:jc w:val="center"/>
              <w:rPr>
                <w:sz w:val="20"/>
                <w:szCs w:val="20"/>
              </w:rPr>
            </w:pPr>
            <w:r w:rsidRPr="0018203F">
              <w:rPr>
                <w:sz w:val="20"/>
                <w:szCs w:val="20"/>
              </w:rPr>
              <w:t>73.8</w:t>
            </w:r>
          </w:p>
        </w:tc>
        <w:tc>
          <w:tcPr>
            <w:tcW w:w="709" w:type="dxa"/>
            <w:noWrap/>
            <w:hideMark/>
          </w:tcPr>
          <w:p w14:paraId="298D8F75" w14:textId="77777777" w:rsidR="009D2F7D" w:rsidRPr="0018203F" w:rsidRDefault="009D2F7D" w:rsidP="00196359">
            <w:pPr>
              <w:jc w:val="center"/>
              <w:rPr>
                <w:sz w:val="20"/>
                <w:szCs w:val="20"/>
              </w:rPr>
            </w:pPr>
            <w:r w:rsidRPr="0018203F">
              <w:rPr>
                <w:sz w:val="20"/>
                <w:szCs w:val="20"/>
              </w:rPr>
              <w:t>73.0</w:t>
            </w:r>
          </w:p>
        </w:tc>
        <w:tc>
          <w:tcPr>
            <w:tcW w:w="709" w:type="dxa"/>
            <w:noWrap/>
            <w:hideMark/>
          </w:tcPr>
          <w:p w14:paraId="36C55724" w14:textId="77777777" w:rsidR="009D2F7D" w:rsidRPr="0018203F" w:rsidRDefault="009D2F7D" w:rsidP="00196359">
            <w:pPr>
              <w:jc w:val="center"/>
              <w:rPr>
                <w:sz w:val="20"/>
                <w:szCs w:val="20"/>
              </w:rPr>
            </w:pPr>
            <w:r w:rsidRPr="0018203F">
              <w:rPr>
                <w:sz w:val="20"/>
                <w:szCs w:val="20"/>
              </w:rPr>
              <w:t>75.0</w:t>
            </w:r>
          </w:p>
        </w:tc>
        <w:tc>
          <w:tcPr>
            <w:tcW w:w="708" w:type="dxa"/>
            <w:noWrap/>
            <w:hideMark/>
          </w:tcPr>
          <w:p w14:paraId="4BACDF89" w14:textId="77777777" w:rsidR="009D2F7D" w:rsidRPr="0018203F" w:rsidRDefault="009D2F7D" w:rsidP="00196359">
            <w:pPr>
              <w:jc w:val="center"/>
              <w:rPr>
                <w:sz w:val="20"/>
                <w:szCs w:val="20"/>
              </w:rPr>
            </w:pPr>
            <w:r w:rsidRPr="0018203F">
              <w:rPr>
                <w:sz w:val="20"/>
                <w:szCs w:val="20"/>
              </w:rPr>
              <w:t>77.2</w:t>
            </w:r>
          </w:p>
        </w:tc>
        <w:tc>
          <w:tcPr>
            <w:tcW w:w="709" w:type="dxa"/>
          </w:tcPr>
          <w:p w14:paraId="28D5FAB9" w14:textId="100F8576" w:rsidR="009D2F7D" w:rsidRPr="0018203F" w:rsidRDefault="009D2F7D" w:rsidP="0018203F">
            <w:pPr>
              <w:jc w:val="center"/>
              <w:rPr>
                <w:sz w:val="20"/>
                <w:szCs w:val="20"/>
              </w:rPr>
            </w:pPr>
            <w:r w:rsidRPr="0018203F">
              <w:rPr>
                <w:sz w:val="20"/>
                <w:szCs w:val="20"/>
              </w:rPr>
              <w:t>76.5</w:t>
            </w:r>
          </w:p>
        </w:tc>
      </w:tr>
      <w:tr w:rsidR="009D2F7D" w:rsidRPr="00F607F4" w14:paraId="4668A08B" w14:textId="340059A8" w:rsidTr="000650A2">
        <w:trPr>
          <w:trHeight w:val="300"/>
        </w:trPr>
        <w:tc>
          <w:tcPr>
            <w:tcW w:w="846" w:type="dxa"/>
            <w:noWrap/>
            <w:hideMark/>
          </w:tcPr>
          <w:p w14:paraId="59642B2F" w14:textId="77777777" w:rsidR="009D2F7D" w:rsidRPr="0018203F" w:rsidRDefault="009D2F7D" w:rsidP="00196359">
            <w:pPr>
              <w:jc w:val="center"/>
              <w:rPr>
                <w:sz w:val="20"/>
                <w:szCs w:val="20"/>
              </w:rPr>
            </w:pPr>
            <w:r w:rsidRPr="0018203F">
              <w:rPr>
                <w:sz w:val="20"/>
                <w:szCs w:val="20"/>
              </w:rPr>
              <w:t>8</w:t>
            </w:r>
          </w:p>
        </w:tc>
        <w:tc>
          <w:tcPr>
            <w:tcW w:w="709" w:type="dxa"/>
            <w:noWrap/>
            <w:hideMark/>
          </w:tcPr>
          <w:p w14:paraId="72D99465" w14:textId="77777777" w:rsidR="009D2F7D" w:rsidRPr="0018203F" w:rsidRDefault="009D2F7D" w:rsidP="00196359">
            <w:pPr>
              <w:jc w:val="center"/>
              <w:rPr>
                <w:sz w:val="20"/>
                <w:szCs w:val="20"/>
              </w:rPr>
            </w:pPr>
            <w:r w:rsidRPr="0018203F">
              <w:rPr>
                <w:sz w:val="20"/>
                <w:szCs w:val="20"/>
              </w:rPr>
              <w:t>64.6</w:t>
            </w:r>
          </w:p>
        </w:tc>
        <w:tc>
          <w:tcPr>
            <w:tcW w:w="708" w:type="dxa"/>
            <w:noWrap/>
            <w:hideMark/>
          </w:tcPr>
          <w:p w14:paraId="201EDD3B" w14:textId="77777777" w:rsidR="009D2F7D" w:rsidRPr="0018203F" w:rsidRDefault="009D2F7D" w:rsidP="00196359">
            <w:pPr>
              <w:jc w:val="center"/>
              <w:rPr>
                <w:sz w:val="20"/>
                <w:szCs w:val="20"/>
              </w:rPr>
            </w:pPr>
            <w:r w:rsidRPr="0018203F">
              <w:rPr>
                <w:sz w:val="20"/>
                <w:szCs w:val="20"/>
              </w:rPr>
              <w:t>63.2</w:t>
            </w:r>
          </w:p>
        </w:tc>
        <w:tc>
          <w:tcPr>
            <w:tcW w:w="709" w:type="dxa"/>
            <w:noWrap/>
            <w:hideMark/>
          </w:tcPr>
          <w:p w14:paraId="5B19E1B2" w14:textId="77777777" w:rsidR="009D2F7D" w:rsidRPr="0018203F" w:rsidRDefault="009D2F7D" w:rsidP="00196359">
            <w:pPr>
              <w:jc w:val="center"/>
              <w:rPr>
                <w:sz w:val="20"/>
                <w:szCs w:val="20"/>
              </w:rPr>
            </w:pPr>
            <w:r w:rsidRPr="0018203F">
              <w:rPr>
                <w:sz w:val="20"/>
                <w:szCs w:val="20"/>
              </w:rPr>
              <w:t>68.8</w:t>
            </w:r>
          </w:p>
        </w:tc>
        <w:tc>
          <w:tcPr>
            <w:tcW w:w="709" w:type="dxa"/>
            <w:noWrap/>
            <w:hideMark/>
          </w:tcPr>
          <w:p w14:paraId="0AF44B86" w14:textId="77777777" w:rsidR="009D2F7D" w:rsidRPr="0018203F" w:rsidRDefault="009D2F7D" w:rsidP="00196359">
            <w:pPr>
              <w:jc w:val="center"/>
              <w:rPr>
                <w:sz w:val="20"/>
                <w:szCs w:val="20"/>
              </w:rPr>
            </w:pPr>
            <w:r w:rsidRPr="0018203F">
              <w:rPr>
                <w:sz w:val="20"/>
                <w:szCs w:val="20"/>
              </w:rPr>
              <w:t>71.2</w:t>
            </w:r>
          </w:p>
        </w:tc>
        <w:tc>
          <w:tcPr>
            <w:tcW w:w="709" w:type="dxa"/>
            <w:noWrap/>
            <w:hideMark/>
          </w:tcPr>
          <w:p w14:paraId="59020FB2" w14:textId="77777777" w:rsidR="009D2F7D" w:rsidRPr="0018203F" w:rsidRDefault="009D2F7D" w:rsidP="00196359">
            <w:pPr>
              <w:jc w:val="center"/>
              <w:rPr>
                <w:sz w:val="20"/>
                <w:szCs w:val="20"/>
              </w:rPr>
            </w:pPr>
            <w:r w:rsidRPr="0018203F">
              <w:rPr>
                <w:sz w:val="20"/>
                <w:szCs w:val="20"/>
              </w:rPr>
              <w:t>76.0</w:t>
            </w:r>
          </w:p>
        </w:tc>
        <w:tc>
          <w:tcPr>
            <w:tcW w:w="708" w:type="dxa"/>
            <w:noWrap/>
            <w:hideMark/>
          </w:tcPr>
          <w:p w14:paraId="3F210C76" w14:textId="77777777" w:rsidR="009D2F7D" w:rsidRPr="0018203F" w:rsidRDefault="009D2F7D" w:rsidP="00196359">
            <w:pPr>
              <w:jc w:val="center"/>
              <w:rPr>
                <w:sz w:val="20"/>
                <w:szCs w:val="20"/>
              </w:rPr>
            </w:pPr>
            <w:r w:rsidRPr="0018203F">
              <w:rPr>
                <w:sz w:val="20"/>
                <w:szCs w:val="20"/>
              </w:rPr>
              <w:t>78.9</w:t>
            </w:r>
          </w:p>
        </w:tc>
        <w:tc>
          <w:tcPr>
            <w:tcW w:w="709" w:type="dxa"/>
            <w:noWrap/>
            <w:hideMark/>
          </w:tcPr>
          <w:p w14:paraId="71E7DAD0" w14:textId="77777777" w:rsidR="009D2F7D" w:rsidRPr="0018203F" w:rsidRDefault="009D2F7D" w:rsidP="00196359">
            <w:pPr>
              <w:jc w:val="center"/>
              <w:rPr>
                <w:sz w:val="20"/>
                <w:szCs w:val="20"/>
              </w:rPr>
            </w:pPr>
            <w:r w:rsidRPr="0018203F">
              <w:rPr>
                <w:sz w:val="20"/>
                <w:szCs w:val="20"/>
              </w:rPr>
              <w:t>76.2</w:t>
            </w:r>
          </w:p>
        </w:tc>
        <w:tc>
          <w:tcPr>
            <w:tcW w:w="709" w:type="dxa"/>
            <w:noWrap/>
            <w:hideMark/>
          </w:tcPr>
          <w:p w14:paraId="66C2567F" w14:textId="77777777" w:rsidR="009D2F7D" w:rsidRPr="0018203F" w:rsidRDefault="009D2F7D" w:rsidP="00196359">
            <w:pPr>
              <w:jc w:val="center"/>
              <w:rPr>
                <w:sz w:val="20"/>
                <w:szCs w:val="20"/>
              </w:rPr>
            </w:pPr>
            <w:r w:rsidRPr="0018203F">
              <w:rPr>
                <w:sz w:val="20"/>
                <w:szCs w:val="20"/>
              </w:rPr>
              <w:t>78.0</w:t>
            </w:r>
          </w:p>
        </w:tc>
        <w:tc>
          <w:tcPr>
            <w:tcW w:w="709" w:type="dxa"/>
            <w:noWrap/>
            <w:hideMark/>
          </w:tcPr>
          <w:p w14:paraId="487D2692" w14:textId="77777777" w:rsidR="009D2F7D" w:rsidRPr="0018203F" w:rsidRDefault="009D2F7D" w:rsidP="00196359">
            <w:pPr>
              <w:jc w:val="center"/>
              <w:rPr>
                <w:sz w:val="20"/>
                <w:szCs w:val="20"/>
              </w:rPr>
            </w:pPr>
            <w:r w:rsidRPr="0018203F">
              <w:rPr>
                <w:sz w:val="20"/>
                <w:szCs w:val="20"/>
              </w:rPr>
              <w:t>76.1</w:t>
            </w:r>
          </w:p>
        </w:tc>
        <w:tc>
          <w:tcPr>
            <w:tcW w:w="708" w:type="dxa"/>
            <w:noWrap/>
            <w:hideMark/>
          </w:tcPr>
          <w:p w14:paraId="043D801E" w14:textId="77777777" w:rsidR="009D2F7D" w:rsidRPr="0018203F" w:rsidRDefault="009D2F7D" w:rsidP="00196359">
            <w:pPr>
              <w:jc w:val="center"/>
              <w:rPr>
                <w:sz w:val="20"/>
                <w:szCs w:val="20"/>
              </w:rPr>
            </w:pPr>
            <w:r w:rsidRPr="0018203F">
              <w:rPr>
                <w:sz w:val="20"/>
                <w:szCs w:val="20"/>
              </w:rPr>
              <w:t>80.2</w:t>
            </w:r>
          </w:p>
        </w:tc>
        <w:tc>
          <w:tcPr>
            <w:tcW w:w="709" w:type="dxa"/>
          </w:tcPr>
          <w:p w14:paraId="0C7C62B1" w14:textId="3E7FCB3F" w:rsidR="009D2F7D" w:rsidRPr="0018203F" w:rsidRDefault="009D2F7D" w:rsidP="0018203F">
            <w:pPr>
              <w:jc w:val="center"/>
              <w:rPr>
                <w:sz w:val="20"/>
                <w:szCs w:val="20"/>
              </w:rPr>
            </w:pPr>
            <w:r w:rsidRPr="0018203F">
              <w:rPr>
                <w:sz w:val="20"/>
                <w:szCs w:val="20"/>
              </w:rPr>
              <w:t>78.9</w:t>
            </w:r>
          </w:p>
        </w:tc>
      </w:tr>
      <w:tr w:rsidR="009D2F7D" w:rsidRPr="00F607F4" w14:paraId="483679C2" w14:textId="1AE2DFEB" w:rsidTr="000650A2">
        <w:trPr>
          <w:trHeight w:val="300"/>
        </w:trPr>
        <w:tc>
          <w:tcPr>
            <w:tcW w:w="846" w:type="dxa"/>
            <w:noWrap/>
            <w:hideMark/>
          </w:tcPr>
          <w:p w14:paraId="36E3BD54" w14:textId="77777777" w:rsidR="009D2F7D" w:rsidRPr="0018203F" w:rsidRDefault="009D2F7D" w:rsidP="00196359">
            <w:pPr>
              <w:jc w:val="center"/>
              <w:rPr>
                <w:sz w:val="20"/>
                <w:szCs w:val="20"/>
              </w:rPr>
            </w:pPr>
            <w:r w:rsidRPr="0018203F">
              <w:rPr>
                <w:sz w:val="20"/>
                <w:szCs w:val="20"/>
              </w:rPr>
              <w:t>9</w:t>
            </w:r>
          </w:p>
        </w:tc>
        <w:tc>
          <w:tcPr>
            <w:tcW w:w="709" w:type="dxa"/>
            <w:noWrap/>
            <w:hideMark/>
          </w:tcPr>
          <w:p w14:paraId="59E30845" w14:textId="77777777" w:rsidR="009D2F7D" w:rsidRPr="0018203F" w:rsidRDefault="009D2F7D" w:rsidP="00196359">
            <w:pPr>
              <w:jc w:val="center"/>
              <w:rPr>
                <w:sz w:val="20"/>
                <w:szCs w:val="20"/>
              </w:rPr>
            </w:pPr>
            <w:r w:rsidRPr="0018203F">
              <w:rPr>
                <w:sz w:val="20"/>
                <w:szCs w:val="20"/>
              </w:rPr>
              <w:t>64.2</w:t>
            </w:r>
          </w:p>
        </w:tc>
        <w:tc>
          <w:tcPr>
            <w:tcW w:w="708" w:type="dxa"/>
            <w:noWrap/>
            <w:hideMark/>
          </w:tcPr>
          <w:p w14:paraId="75C12737" w14:textId="77777777" w:rsidR="009D2F7D" w:rsidRPr="0018203F" w:rsidRDefault="009D2F7D" w:rsidP="00196359">
            <w:pPr>
              <w:jc w:val="center"/>
              <w:rPr>
                <w:sz w:val="20"/>
                <w:szCs w:val="20"/>
              </w:rPr>
            </w:pPr>
            <w:r w:rsidRPr="0018203F">
              <w:rPr>
                <w:sz w:val="20"/>
                <w:szCs w:val="20"/>
              </w:rPr>
              <w:t>63.6</w:t>
            </w:r>
          </w:p>
        </w:tc>
        <w:tc>
          <w:tcPr>
            <w:tcW w:w="709" w:type="dxa"/>
            <w:noWrap/>
            <w:hideMark/>
          </w:tcPr>
          <w:p w14:paraId="0E0A5541" w14:textId="77777777" w:rsidR="009D2F7D" w:rsidRPr="0018203F" w:rsidRDefault="009D2F7D" w:rsidP="00196359">
            <w:pPr>
              <w:jc w:val="center"/>
              <w:rPr>
                <w:sz w:val="20"/>
                <w:szCs w:val="20"/>
              </w:rPr>
            </w:pPr>
            <w:r w:rsidRPr="0018203F">
              <w:rPr>
                <w:sz w:val="20"/>
                <w:szCs w:val="20"/>
              </w:rPr>
              <w:t>67.9</w:t>
            </w:r>
          </w:p>
        </w:tc>
        <w:tc>
          <w:tcPr>
            <w:tcW w:w="709" w:type="dxa"/>
            <w:noWrap/>
            <w:hideMark/>
          </w:tcPr>
          <w:p w14:paraId="3D756439" w14:textId="77777777" w:rsidR="009D2F7D" w:rsidRPr="0018203F" w:rsidRDefault="009D2F7D" w:rsidP="00196359">
            <w:pPr>
              <w:jc w:val="center"/>
              <w:rPr>
                <w:sz w:val="20"/>
                <w:szCs w:val="20"/>
              </w:rPr>
            </w:pPr>
            <w:r w:rsidRPr="0018203F">
              <w:rPr>
                <w:sz w:val="20"/>
                <w:szCs w:val="20"/>
              </w:rPr>
              <w:t>71.7</w:t>
            </w:r>
          </w:p>
        </w:tc>
        <w:tc>
          <w:tcPr>
            <w:tcW w:w="709" w:type="dxa"/>
            <w:noWrap/>
            <w:hideMark/>
          </w:tcPr>
          <w:p w14:paraId="5B92AEBB" w14:textId="77777777" w:rsidR="009D2F7D" w:rsidRPr="0018203F" w:rsidRDefault="009D2F7D" w:rsidP="00196359">
            <w:pPr>
              <w:jc w:val="center"/>
              <w:rPr>
                <w:sz w:val="20"/>
                <w:szCs w:val="20"/>
              </w:rPr>
            </w:pPr>
            <w:r w:rsidRPr="0018203F">
              <w:rPr>
                <w:sz w:val="20"/>
                <w:szCs w:val="20"/>
              </w:rPr>
              <w:t>76.1</w:t>
            </w:r>
          </w:p>
        </w:tc>
        <w:tc>
          <w:tcPr>
            <w:tcW w:w="708" w:type="dxa"/>
            <w:noWrap/>
            <w:hideMark/>
          </w:tcPr>
          <w:p w14:paraId="2546157A" w14:textId="77777777" w:rsidR="009D2F7D" w:rsidRPr="0018203F" w:rsidRDefault="009D2F7D" w:rsidP="00196359">
            <w:pPr>
              <w:jc w:val="center"/>
              <w:rPr>
                <w:sz w:val="20"/>
                <w:szCs w:val="20"/>
              </w:rPr>
            </w:pPr>
            <w:r w:rsidRPr="0018203F">
              <w:rPr>
                <w:sz w:val="20"/>
                <w:szCs w:val="20"/>
              </w:rPr>
              <w:t>79.5</w:t>
            </w:r>
          </w:p>
        </w:tc>
        <w:tc>
          <w:tcPr>
            <w:tcW w:w="709" w:type="dxa"/>
            <w:noWrap/>
            <w:hideMark/>
          </w:tcPr>
          <w:p w14:paraId="0CB29F1F" w14:textId="77777777" w:rsidR="009D2F7D" w:rsidRPr="0018203F" w:rsidRDefault="009D2F7D" w:rsidP="00196359">
            <w:pPr>
              <w:jc w:val="center"/>
              <w:rPr>
                <w:sz w:val="20"/>
                <w:szCs w:val="20"/>
              </w:rPr>
            </w:pPr>
            <w:r w:rsidRPr="0018203F">
              <w:rPr>
                <w:sz w:val="20"/>
                <w:szCs w:val="20"/>
              </w:rPr>
              <w:t>77.1</w:t>
            </w:r>
          </w:p>
        </w:tc>
        <w:tc>
          <w:tcPr>
            <w:tcW w:w="709" w:type="dxa"/>
            <w:noWrap/>
            <w:hideMark/>
          </w:tcPr>
          <w:p w14:paraId="3B8F2BC6" w14:textId="77777777" w:rsidR="009D2F7D" w:rsidRPr="0018203F" w:rsidRDefault="009D2F7D" w:rsidP="00196359">
            <w:pPr>
              <w:jc w:val="center"/>
              <w:rPr>
                <w:sz w:val="20"/>
                <w:szCs w:val="20"/>
              </w:rPr>
            </w:pPr>
            <w:r w:rsidRPr="0018203F">
              <w:rPr>
                <w:sz w:val="20"/>
                <w:szCs w:val="20"/>
              </w:rPr>
              <w:t>76.9</w:t>
            </w:r>
          </w:p>
        </w:tc>
        <w:tc>
          <w:tcPr>
            <w:tcW w:w="709" w:type="dxa"/>
            <w:noWrap/>
            <w:hideMark/>
          </w:tcPr>
          <w:p w14:paraId="7E8F17A7" w14:textId="77777777" w:rsidR="009D2F7D" w:rsidRPr="0018203F" w:rsidRDefault="009D2F7D" w:rsidP="00196359">
            <w:pPr>
              <w:jc w:val="center"/>
              <w:rPr>
                <w:sz w:val="20"/>
                <w:szCs w:val="20"/>
              </w:rPr>
            </w:pPr>
            <w:r w:rsidRPr="0018203F">
              <w:rPr>
                <w:sz w:val="20"/>
                <w:szCs w:val="20"/>
              </w:rPr>
              <w:t>77.5</w:t>
            </w:r>
          </w:p>
        </w:tc>
        <w:tc>
          <w:tcPr>
            <w:tcW w:w="708" w:type="dxa"/>
            <w:noWrap/>
            <w:hideMark/>
          </w:tcPr>
          <w:p w14:paraId="528B61DF" w14:textId="77777777" w:rsidR="009D2F7D" w:rsidRPr="0018203F" w:rsidRDefault="009D2F7D" w:rsidP="00196359">
            <w:pPr>
              <w:jc w:val="center"/>
              <w:rPr>
                <w:sz w:val="20"/>
                <w:szCs w:val="20"/>
              </w:rPr>
            </w:pPr>
            <w:r w:rsidRPr="0018203F">
              <w:rPr>
                <w:sz w:val="20"/>
                <w:szCs w:val="20"/>
              </w:rPr>
              <w:t>81.0</w:t>
            </w:r>
          </w:p>
        </w:tc>
        <w:tc>
          <w:tcPr>
            <w:tcW w:w="709" w:type="dxa"/>
          </w:tcPr>
          <w:p w14:paraId="0CB4F604" w14:textId="47A4FF63" w:rsidR="009D2F7D" w:rsidRPr="0018203F" w:rsidRDefault="009D2F7D" w:rsidP="0018203F">
            <w:pPr>
              <w:jc w:val="center"/>
              <w:rPr>
                <w:sz w:val="20"/>
                <w:szCs w:val="20"/>
              </w:rPr>
            </w:pPr>
            <w:r w:rsidRPr="0018203F">
              <w:rPr>
                <w:sz w:val="20"/>
                <w:szCs w:val="20"/>
              </w:rPr>
              <w:t>80.6</w:t>
            </w:r>
          </w:p>
        </w:tc>
      </w:tr>
      <w:tr w:rsidR="009D2F7D" w:rsidRPr="00F607F4" w14:paraId="1E668623" w14:textId="154EC169" w:rsidTr="000650A2">
        <w:trPr>
          <w:trHeight w:val="300"/>
        </w:trPr>
        <w:tc>
          <w:tcPr>
            <w:tcW w:w="846" w:type="dxa"/>
            <w:noWrap/>
            <w:hideMark/>
          </w:tcPr>
          <w:p w14:paraId="6CE9E7D5" w14:textId="77777777" w:rsidR="009D2F7D" w:rsidRPr="0018203F" w:rsidRDefault="009D2F7D" w:rsidP="00196359">
            <w:pPr>
              <w:jc w:val="center"/>
              <w:rPr>
                <w:sz w:val="20"/>
                <w:szCs w:val="20"/>
              </w:rPr>
            </w:pPr>
            <w:r w:rsidRPr="0018203F">
              <w:rPr>
                <w:sz w:val="20"/>
                <w:szCs w:val="20"/>
              </w:rPr>
              <w:t>10</w:t>
            </w:r>
          </w:p>
        </w:tc>
        <w:tc>
          <w:tcPr>
            <w:tcW w:w="709" w:type="dxa"/>
            <w:noWrap/>
            <w:hideMark/>
          </w:tcPr>
          <w:p w14:paraId="646FC6D8" w14:textId="77777777" w:rsidR="009D2F7D" w:rsidRPr="0018203F" w:rsidRDefault="009D2F7D" w:rsidP="00196359">
            <w:pPr>
              <w:jc w:val="center"/>
              <w:rPr>
                <w:sz w:val="20"/>
                <w:szCs w:val="20"/>
              </w:rPr>
            </w:pPr>
            <w:r w:rsidRPr="0018203F">
              <w:rPr>
                <w:sz w:val="20"/>
                <w:szCs w:val="20"/>
              </w:rPr>
              <w:t>54.7</w:t>
            </w:r>
          </w:p>
        </w:tc>
        <w:tc>
          <w:tcPr>
            <w:tcW w:w="708" w:type="dxa"/>
            <w:noWrap/>
            <w:hideMark/>
          </w:tcPr>
          <w:p w14:paraId="2F2C3F09" w14:textId="77777777" w:rsidR="009D2F7D" w:rsidRPr="0018203F" w:rsidRDefault="009D2F7D" w:rsidP="00196359">
            <w:pPr>
              <w:jc w:val="center"/>
              <w:rPr>
                <w:sz w:val="20"/>
                <w:szCs w:val="20"/>
              </w:rPr>
            </w:pPr>
            <w:r w:rsidRPr="0018203F">
              <w:rPr>
                <w:sz w:val="20"/>
                <w:szCs w:val="20"/>
              </w:rPr>
              <w:t>53.5</w:t>
            </w:r>
          </w:p>
        </w:tc>
        <w:tc>
          <w:tcPr>
            <w:tcW w:w="709" w:type="dxa"/>
            <w:noWrap/>
            <w:hideMark/>
          </w:tcPr>
          <w:p w14:paraId="4F7B0BB1" w14:textId="77777777" w:rsidR="009D2F7D" w:rsidRPr="0018203F" w:rsidRDefault="009D2F7D" w:rsidP="00196359">
            <w:pPr>
              <w:jc w:val="center"/>
              <w:rPr>
                <w:sz w:val="20"/>
                <w:szCs w:val="20"/>
              </w:rPr>
            </w:pPr>
            <w:r w:rsidRPr="0018203F">
              <w:rPr>
                <w:sz w:val="20"/>
                <w:szCs w:val="20"/>
              </w:rPr>
              <w:t>57.7</w:t>
            </w:r>
          </w:p>
        </w:tc>
        <w:tc>
          <w:tcPr>
            <w:tcW w:w="709" w:type="dxa"/>
            <w:noWrap/>
            <w:hideMark/>
          </w:tcPr>
          <w:p w14:paraId="3E7C73D2" w14:textId="77777777" w:rsidR="009D2F7D" w:rsidRPr="0018203F" w:rsidRDefault="009D2F7D" w:rsidP="00196359">
            <w:pPr>
              <w:jc w:val="center"/>
              <w:rPr>
                <w:sz w:val="20"/>
                <w:szCs w:val="20"/>
              </w:rPr>
            </w:pPr>
            <w:r w:rsidRPr="0018203F">
              <w:rPr>
                <w:sz w:val="20"/>
                <w:szCs w:val="20"/>
              </w:rPr>
              <w:t>60.7</w:t>
            </w:r>
          </w:p>
        </w:tc>
        <w:tc>
          <w:tcPr>
            <w:tcW w:w="709" w:type="dxa"/>
            <w:noWrap/>
            <w:hideMark/>
          </w:tcPr>
          <w:p w14:paraId="4774160E" w14:textId="77777777" w:rsidR="009D2F7D" w:rsidRPr="0018203F" w:rsidRDefault="009D2F7D" w:rsidP="00196359">
            <w:pPr>
              <w:jc w:val="center"/>
              <w:rPr>
                <w:sz w:val="20"/>
                <w:szCs w:val="20"/>
              </w:rPr>
            </w:pPr>
            <w:r w:rsidRPr="0018203F">
              <w:rPr>
                <w:sz w:val="20"/>
                <w:szCs w:val="20"/>
              </w:rPr>
              <w:t>61.7</w:t>
            </w:r>
          </w:p>
        </w:tc>
        <w:tc>
          <w:tcPr>
            <w:tcW w:w="708" w:type="dxa"/>
            <w:noWrap/>
            <w:hideMark/>
          </w:tcPr>
          <w:p w14:paraId="4B7EFDF6" w14:textId="77777777" w:rsidR="009D2F7D" w:rsidRPr="0018203F" w:rsidRDefault="009D2F7D" w:rsidP="00196359">
            <w:pPr>
              <w:jc w:val="center"/>
              <w:rPr>
                <w:sz w:val="20"/>
                <w:szCs w:val="20"/>
              </w:rPr>
            </w:pPr>
            <w:r w:rsidRPr="0018203F">
              <w:rPr>
                <w:sz w:val="20"/>
                <w:szCs w:val="20"/>
              </w:rPr>
              <w:t>66.1</w:t>
            </w:r>
          </w:p>
        </w:tc>
        <w:tc>
          <w:tcPr>
            <w:tcW w:w="709" w:type="dxa"/>
            <w:noWrap/>
            <w:hideMark/>
          </w:tcPr>
          <w:p w14:paraId="61E1AF44" w14:textId="77777777" w:rsidR="009D2F7D" w:rsidRPr="0018203F" w:rsidRDefault="009D2F7D" w:rsidP="00196359">
            <w:pPr>
              <w:jc w:val="center"/>
              <w:rPr>
                <w:sz w:val="20"/>
                <w:szCs w:val="20"/>
              </w:rPr>
            </w:pPr>
            <w:r w:rsidRPr="0018203F">
              <w:rPr>
                <w:sz w:val="20"/>
                <w:szCs w:val="20"/>
              </w:rPr>
              <w:t>63.7</w:t>
            </w:r>
          </w:p>
        </w:tc>
        <w:tc>
          <w:tcPr>
            <w:tcW w:w="709" w:type="dxa"/>
            <w:noWrap/>
            <w:hideMark/>
          </w:tcPr>
          <w:p w14:paraId="2A0DA8EF" w14:textId="77777777" w:rsidR="009D2F7D" w:rsidRPr="0018203F" w:rsidRDefault="009D2F7D" w:rsidP="00196359">
            <w:pPr>
              <w:jc w:val="center"/>
              <w:rPr>
                <w:sz w:val="20"/>
                <w:szCs w:val="20"/>
              </w:rPr>
            </w:pPr>
            <w:r w:rsidRPr="0018203F">
              <w:rPr>
                <w:sz w:val="20"/>
                <w:szCs w:val="20"/>
              </w:rPr>
              <w:t>64.2</w:t>
            </w:r>
          </w:p>
        </w:tc>
        <w:tc>
          <w:tcPr>
            <w:tcW w:w="709" w:type="dxa"/>
            <w:noWrap/>
            <w:hideMark/>
          </w:tcPr>
          <w:p w14:paraId="69169B82" w14:textId="77777777" w:rsidR="009D2F7D" w:rsidRPr="0018203F" w:rsidRDefault="009D2F7D" w:rsidP="00196359">
            <w:pPr>
              <w:jc w:val="center"/>
              <w:rPr>
                <w:sz w:val="20"/>
                <w:szCs w:val="20"/>
              </w:rPr>
            </w:pPr>
            <w:r w:rsidRPr="0018203F">
              <w:rPr>
                <w:sz w:val="20"/>
                <w:szCs w:val="20"/>
              </w:rPr>
              <w:t>65.6</w:t>
            </w:r>
          </w:p>
        </w:tc>
        <w:tc>
          <w:tcPr>
            <w:tcW w:w="708" w:type="dxa"/>
            <w:noWrap/>
            <w:hideMark/>
          </w:tcPr>
          <w:p w14:paraId="2358BD65" w14:textId="77777777" w:rsidR="009D2F7D" w:rsidRPr="0018203F" w:rsidRDefault="009D2F7D" w:rsidP="00196359">
            <w:pPr>
              <w:jc w:val="center"/>
              <w:rPr>
                <w:sz w:val="20"/>
                <w:szCs w:val="20"/>
              </w:rPr>
            </w:pPr>
            <w:r w:rsidRPr="0018203F">
              <w:rPr>
                <w:sz w:val="20"/>
                <w:szCs w:val="20"/>
              </w:rPr>
              <w:t>66.2</w:t>
            </w:r>
          </w:p>
        </w:tc>
        <w:tc>
          <w:tcPr>
            <w:tcW w:w="709" w:type="dxa"/>
          </w:tcPr>
          <w:p w14:paraId="095E9757" w14:textId="1FE64817" w:rsidR="009D2F7D" w:rsidRPr="0018203F" w:rsidRDefault="009D2F7D" w:rsidP="0018203F">
            <w:pPr>
              <w:jc w:val="center"/>
              <w:rPr>
                <w:sz w:val="20"/>
                <w:szCs w:val="20"/>
              </w:rPr>
            </w:pPr>
            <w:r w:rsidRPr="0018203F">
              <w:rPr>
                <w:sz w:val="20"/>
                <w:szCs w:val="20"/>
              </w:rPr>
              <w:t>65.6</w:t>
            </w:r>
          </w:p>
        </w:tc>
      </w:tr>
      <w:tr w:rsidR="009D2F7D" w:rsidRPr="00F607F4" w14:paraId="77A77505" w14:textId="0CE08EF2" w:rsidTr="000650A2">
        <w:trPr>
          <w:trHeight w:val="300"/>
        </w:trPr>
        <w:tc>
          <w:tcPr>
            <w:tcW w:w="846" w:type="dxa"/>
            <w:noWrap/>
            <w:hideMark/>
          </w:tcPr>
          <w:p w14:paraId="5E34BA44" w14:textId="77777777" w:rsidR="009D2F7D" w:rsidRPr="0018203F" w:rsidRDefault="009D2F7D" w:rsidP="00196359">
            <w:pPr>
              <w:jc w:val="center"/>
              <w:rPr>
                <w:sz w:val="20"/>
                <w:szCs w:val="20"/>
              </w:rPr>
            </w:pPr>
            <w:r w:rsidRPr="0018203F">
              <w:rPr>
                <w:sz w:val="20"/>
                <w:szCs w:val="20"/>
              </w:rPr>
              <w:t>11</w:t>
            </w:r>
          </w:p>
        </w:tc>
        <w:tc>
          <w:tcPr>
            <w:tcW w:w="709" w:type="dxa"/>
            <w:noWrap/>
            <w:hideMark/>
          </w:tcPr>
          <w:p w14:paraId="27DA9C78" w14:textId="77777777" w:rsidR="009D2F7D" w:rsidRPr="0018203F" w:rsidRDefault="009D2F7D" w:rsidP="00196359">
            <w:pPr>
              <w:jc w:val="center"/>
              <w:rPr>
                <w:sz w:val="20"/>
                <w:szCs w:val="20"/>
              </w:rPr>
            </w:pPr>
            <w:r w:rsidRPr="0018203F">
              <w:rPr>
                <w:sz w:val="20"/>
                <w:szCs w:val="20"/>
              </w:rPr>
              <w:t>59.2</w:t>
            </w:r>
          </w:p>
        </w:tc>
        <w:tc>
          <w:tcPr>
            <w:tcW w:w="708" w:type="dxa"/>
            <w:noWrap/>
            <w:hideMark/>
          </w:tcPr>
          <w:p w14:paraId="08B1724D" w14:textId="77777777" w:rsidR="009D2F7D" w:rsidRPr="0018203F" w:rsidRDefault="009D2F7D" w:rsidP="00196359">
            <w:pPr>
              <w:jc w:val="center"/>
              <w:rPr>
                <w:sz w:val="20"/>
                <w:szCs w:val="20"/>
              </w:rPr>
            </w:pPr>
            <w:r w:rsidRPr="0018203F">
              <w:rPr>
                <w:sz w:val="20"/>
                <w:szCs w:val="20"/>
              </w:rPr>
              <w:t>58.0</w:t>
            </w:r>
          </w:p>
        </w:tc>
        <w:tc>
          <w:tcPr>
            <w:tcW w:w="709" w:type="dxa"/>
            <w:noWrap/>
            <w:hideMark/>
          </w:tcPr>
          <w:p w14:paraId="1A7AAB1F" w14:textId="77777777" w:rsidR="009D2F7D" w:rsidRPr="0018203F" w:rsidRDefault="009D2F7D" w:rsidP="00196359">
            <w:pPr>
              <w:jc w:val="center"/>
              <w:rPr>
                <w:sz w:val="20"/>
                <w:szCs w:val="20"/>
              </w:rPr>
            </w:pPr>
            <w:r w:rsidRPr="0018203F">
              <w:rPr>
                <w:sz w:val="20"/>
                <w:szCs w:val="20"/>
              </w:rPr>
              <w:t>62.7</w:t>
            </w:r>
          </w:p>
        </w:tc>
        <w:tc>
          <w:tcPr>
            <w:tcW w:w="709" w:type="dxa"/>
            <w:noWrap/>
            <w:hideMark/>
          </w:tcPr>
          <w:p w14:paraId="6F03921C" w14:textId="77777777" w:rsidR="009D2F7D" w:rsidRPr="0018203F" w:rsidRDefault="009D2F7D" w:rsidP="00196359">
            <w:pPr>
              <w:jc w:val="center"/>
              <w:rPr>
                <w:sz w:val="20"/>
                <w:szCs w:val="20"/>
              </w:rPr>
            </w:pPr>
            <w:r w:rsidRPr="0018203F">
              <w:rPr>
                <w:sz w:val="20"/>
                <w:szCs w:val="20"/>
              </w:rPr>
              <w:t>66.2</w:t>
            </w:r>
          </w:p>
        </w:tc>
        <w:tc>
          <w:tcPr>
            <w:tcW w:w="709" w:type="dxa"/>
            <w:noWrap/>
            <w:hideMark/>
          </w:tcPr>
          <w:p w14:paraId="770931CE" w14:textId="77777777" w:rsidR="009D2F7D" w:rsidRPr="0018203F" w:rsidRDefault="009D2F7D" w:rsidP="00196359">
            <w:pPr>
              <w:jc w:val="center"/>
              <w:rPr>
                <w:sz w:val="20"/>
                <w:szCs w:val="20"/>
              </w:rPr>
            </w:pPr>
            <w:r w:rsidRPr="0018203F">
              <w:rPr>
                <w:sz w:val="20"/>
                <w:szCs w:val="20"/>
              </w:rPr>
              <w:t>70.9</w:t>
            </w:r>
          </w:p>
        </w:tc>
        <w:tc>
          <w:tcPr>
            <w:tcW w:w="708" w:type="dxa"/>
            <w:noWrap/>
            <w:hideMark/>
          </w:tcPr>
          <w:p w14:paraId="36C8B2EF" w14:textId="77777777" w:rsidR="009D2F7D" w:rsidRPr="0018203F" w:rsidRDefault="009D2F7D" w:rsidP="00196359">
            <w:pPr>
              <w:jc w:val="center"/>
              <w:rPr>
                <w:sz w:val="20"/>
                <w:szCs w:val="20"/>
              </w:rPr>
            </w:pPr>
            <w:r w:rsidRPr="0018203F">
              <w:rPr>
                <w:sz w:val="20"/>
                <w:szCs w:val="20"/>
              </w:rPr>
              <w:t>73.7</w:t>
            </w:r>
          </w:p>
        </w:tc>
        <w:tc>
          <w:tcPr>
            <w:tcW w:w="709" w:type="dxa"/>
            <w:noWrap/>
            <w:hideMark/>
          </w:tcPr>
          <w:p w14:paraId="4C85417B" w14:textId="77777777" w:rsidR="009D2F7D" w:rsidRPr="0018203F" w:rsidRDefault="009D2F7D" w:rsidP="00196359">
            <w:pPr>
              <w:jc w:val="center"/>
              <w:rPr>
                <w:sz w:val="20"/>
                <w:szCs w:val="20"/>
              </w:rPr>
            </w:pPr>
            <w:r w:rsidRPr="0018203F">
              <w:rPr>
                <w:sz w:val="20"/>
                <w:szCs w:val="20"/>
              </w:rPr>
              <w:t>72.4</w:t>
            </w:r>
          </w:p>
        </w:tc>
        <w:tc>
          <w:tcPr>
            <w:tcW w:w="709" w:type="dxa"/>
            <w:noWrap/>
            <w:hideMark/>
          </w:tcPr>
          <w:p w14:paraId="2F2DF08A" w14:textId="77777777" w:rsidR="009D2F7D" w:rsidRPr="0018203F" w:rsidRDefault="009D2F7D" w:rsidP="00196359">
            <w:pPr>
              <w:jc w:val="center"/>
              <w:rPr>
                <w:sz w:val="20"/>
                <w:szCs w:val="20"/>
              </w:rPr>
            </w:pPr>
            <w:r w:rsidRPr="0018203F">
              <w:rPr>
                <w:sz w:val="20"/>
                <w:szCs w:val="20"/>
              </w:rPr>
              <w:t>71.2</w:t>
            </w:r>
          </w:p>
        </w:tc>
        <w:tc>
          <w:tcPr>
            <w:tcW w:w="709" w:type="dxa"/>
            <w:noWrap/>
            <w:hideMark/>
          </w:tcPr>
          <w:p w14:paraId="1071A458" w14:textId="77777777" w:rsidR="009D2F7D" w:rsidRPr="0018203F" w:rsidRDefault="009D2F7D" w:rsidP="00196359">
            <w:pPr>
              <w:jc w:val="center"/>
              <w:rPr>
                <w:sz w:val="20"/>
                <w:szCs w:val="20"/>
              </w:rPr>
            </w:pPr>
            <w:r w:rsidRPr="0018203F">
              <w:rPr>
                <w:sz w:val="20"/>
                <w:szCs w:val="20"/>
              </w:rPr>
              <w:t>72.8</w:t>
            </w:r>
          </w:p>
        </w:tc>
        <w:tc>
          <w:tcPr>
            <w:tcW w:w="708" w:type="dxa"/>
            <w:noWrap/>
            <w:hideMark/>
          </w:tcPr>
          <w:p w14:paraId="72BA7F02" w14:textId="77777777" w:rsidR="009D2F7D" w:rsidRPr="0018203F" w:rsidRDefault="009D2F7D" w:rsidP="00196359">
            <w:pPr>
              <w:jc w:val="center"/>
              <w:rPr>
                <w:sz w:val="20"/>
                <w:szCs w:val="20"/>
              </w:rPr>
            </w:pPr>
            <w:r w:rsidRPr="0018203F">
              <w:rPr>
                <w:sz w:val="20"/>
                <w:szCs w:val="20"/>
              </w:rPr>
              <w:t>75.5</w:t>
            </w:r>
          </w:p>
        </w:tc>
        <w:tc>
          <w:tcPr>
            <w:tcW w:w="709" w:type="dxa"/>
          </w:tcPr>
          <w:p w14:paraId="1DD87F15" w14:textId="60686D00" w:rsidR="009D2F7D" w:rsidRPr="0018203F" w:rsidRDefault="009D2F7D" w:rsidP="0018203F">
            <w:pPr>
              <w:jc w:val="center"/>
              <w:rPr>
                <w:sz w:val="20"/>
                <w:szCs w:val="20"/>
              </w:rPr>
            </w:pPr>
            <w:r w:rsidRPr="0018203F">
              <w:rPr>
                <w:sz w:val="20"/>
                <w:szCs w:val="20"/>
              </w:rPr>
              <w:t>74.4</w:t>
            </w:r>
          </w:p>
        </w:tc>
      </w:tr>
      <w:tr w:rsidR="009D2F7D" w:rsidRPr="00F607F4" w14:paraId="4F864C66" w14:textId="158FFFB4" w:rsidTr="000650A2">
        <w:trPr>
          <w:trHeight w:val="300"/>
        </w:trPr>
        <w:tc>
          <w:tcPr>
            <w:tcW w:w="846" w:type="dxa"/>
            <w:noWrap/>
            <w:hideMark/>
          </w:tcPr>
          <w:p w14:paraId="6E414669" w14:textId="77777777" w:rsidR="009D2F7D" w:rsidRPr="0018203F" w:rsidRDefault="009D2F7D" w:rsidP="00196359">
            <w:pPr>
              <w:jc w:val="center"/>
              <w:rPr>
                <w:sz w:val="20"/>
                <w:szCs w:val="20"/>
              </w:rPr>
            </w:pPr>
            <w:r w:rsidRPr="0018203F">
              <w:rPr>
                <w:sz w:val="20"/>
                <w:szCs w:val="20"/>
              </w:rPr>
              <w:t>12</w:t>
            </w:r>
          </w:p>
        </w:tc>
        <w:tc>
          <w:tcPr>
            <w:tcW w:w="709" w:type="dxa"/>
            <w:noWrap/>
            <w:hideMark/>
          </w:tcPr>
          <w:p w14:paraId="59372540" w14:textId="77777777" w:rsidR="009D2F7D" w:rsidRPr="0018203F" w:rsidRDefault="009D2F7D" w:rsidP="00196359">
            <w:pPr>
              <w:jc w:val="center"/>
              <w:rPr>
                <w:sz w:val="20"/>
                <w:szCs w:val="20"/>
              </w:rPr>
            </w:pPr>
            <w:r w:rsidRPr="0018203F">
              <w:rPr>
                <w:sz w:val="20"/>
                <w:szCs w:val="20"/>
              </w:rPr>
              <w:t>59.4</w:t>
            </w:r>
          </w:p>
        </w:tc>
        <w:tc>
          <w:tcPr>
            <w:tcW w:w="708" w:type="dxa"/>
            <w:noWrap/>
            <w:hideMark/>
          </w:tcPr>
          <w:p w14:paraId="339CF2E0" w14:textId="77777777" w:rsidR="009D2F7D" w:rsidRPr="0018203F" w:rsidRDefault="009D2F7D" w:rsidP="00196359">
            <w:pPr>
              <w:jc w:val="center"/>
              <w:rPr>
                <w:sz w:val="20"/>
                <w:szCs w:val="20"/>
              </w:rPr>
            </w:pPr>
            <w:r w:rsidRPr="0018203F">
              <w:rPr>
                <w:sz w:val="20"/>
                <w:szCs w:val="20"/>
              </w:rPr>
              <w:t>61.8</w:t>
            </w:r>
          </w:p>
        </w:tc>
        <w:tc>
          <w:tcPr>
            <w:tcW w:w="709" w:type="dxa"/>
            <w:noWrap/>
            <w:hideMark/>
          </w:tcPr>
          <w:p w14:paraId="271E410F" w14:textId="77777777" w:rsidR="009D2F7D" w:rsidRPr="0018203F" w:rsidRDefault="009D2F7D" w:rsidP="00196359">
            <w:pPr>
              <w:jc w:val="center"/>
              <w:rPr>
                <w:sz w:val="20"/>
                <w:szCs w:val="20"/>
              </w:rPr>
            </w:pPr>
            <w:r w:rsidRPr="0018203F">
              <w:rPr>
                <w:sz w:val="20"/>
                <w:szCs w:val="20"/>
              </w:rPr>
              <w:t>65.6</w:t>
            </w:r>
          </w:p>
        </w:tc>
        <w:tc>
          <w:tcPr>
            <w:tcW w:w="709" w:type="dxa"/>
            <w:noWrap/>
            <w:hideMark/>
          </w:tcPr>
          <w:p w14:paraId="4EB2B371" w14:textId="77777777" w:rsidR="009D2F7D" w:rsidRPr="0018203F" w:rsidRDefault="009D2F7D" w:rsidP="00196359">
            <w:pPr>
              <w:jc w:val="center"/>
              <w:rPr>
                <w:sz w:val="20"/>
                <w:szCs w:val="20"/>
              </w:rPr>
            </w:pPr>
            <w:r w:rsidRPr="0018203F">
              <w:rPr>
                <w:sz w:val="20"/>
                <w:szCs w:val="20"/>
              </w:rPr>
              <w:t>67.6</w:t>
            </w:r>
          </w:p>
        </w:tc>
        <w:tc>
          <w:tcPr>
            <w:tcW w:w="709" w:type="dxa"/>
            <w:noWrap/>
            <w:hideMark/>
          </w:tcPr>
          <w:p w14:paraId="389ACB78" w14:textId="77777777" w:rsidR="009D2F7D" w:rsidRPr="0018203F" w:rsidRDefault="009D2F7D" w:rsidP="00196359">
            <w:pPr>
              <w:jc w:val="center"/>
              <w:rPr>
                <w:sz w:val="20"/>
                <w:szCs w:val="20"/>
              </w:rPr>
            </w:pPr>
            <w:r w:rsidRPr="0018203F">
              <w:rPr>
                <w:sz w:val="20"/>
                <w:szCs w:val="20"/>
              </w:rPr>
              <w:t>73.7</w:t>
            </w:r>
          </w:p>
        </w:tc>
        <w:tc>
          <w:tcPr>
            <w:tcW w:w="708" w:type="dxa"/>
            <w:noWrap/>
            <w:hideMark/>
          </w:tcPr>
          <w:p w14:paraId="257C9722" w14:textId="77777777" w:rsidR="009D2F7D" w:rsidRPr="0018203F" w:rsidRDefault="009D2F7D" w:rsidP="00196359">
            <w:pPr>
              <w:jc w:val="center"/>
              <w:rPr>
                <w:sz w:val="20"/>
                <w:szCs w:val="20"/>
              </w:rPr>
            </w:pPr>
            <w:r w:rsidRPr="0018203F">
              <w:rPr>
                <w:sz w:val="20"/>
                <w:szCs w:val="20"/>
              </w:rPr>
              <w:t>75.3</w:t>
            </w:r>
          </w:p>
        </w:tc>
        <w:tc>
          <w:tcPr>
            <w:tcW w:w="709" w:type="dxa"/>
            <w:noWrap/>
            <w:hideMark/>
          </w:tcPr>
          <w:p w14:paraId="37BEB357" w14:textId="77777777" w:rsidR="009D2F7D" w:rsidRPr="0018203F" w:rsidRDefault="009D2F7D" w:rsidP="00196359">
            <w:pPr>
              <w:jc w:val="center"/>
              <w:rPr>
                <w:sz w:val="20"/>
                <w:szCs w:val="20"/>
              </w:rPr>
            </w:pPr>
            <w:r w:rsidRPr="0018203F">
              <w:rPr>
                <w:sz w:val="20"/>
                <w:szCs w:val="20"/>
              </w:rPr>
              <w:t>75.4</w:t>
            </w:r>
          </w:p>
        </w:tc>
        <w:tc>
          <w:tcPr>
            <w:tcW w:w="709" w:type="dxa"/>
            <w:noWrap/>
            <w:hideMark/>
          </w:tcPr>
          <w:p w14:paraId="29F2EF17" w14:textId="77777777" w:rsidR="009D2F7D" w:rsidRPr="0018203F" w:rsidRDefault="009D2F7D" w:rsidP="00196359">
            <w:pPr>
              <w:jc w:val="center"/>
              <w:rPr>
                <w:sz w:val="20"/>
                <w:szCs w:val="20"/>
              </w:rPr>
            </w:pPr>
            <w:r w:rsidRPr="0018203F">
              <w:rPr>
                <w:sz w:val="20"/>
                <w:szCs w:val="20"/>
              </w:rPr>
              <w:t>71.5</w:t>
            </w:r>
          </w:p>
        </w:tc>
        <w:tc>
          <w:tcPr>
            <w:tcW w:w="709" w:type="dxa"/>
            <w:noWrap/>
            <w:hideMark/>
          </w:tcPr>
          <w:p w14:paraId="67CB2111" w14:textId="77777777" w:rsidR="009D2F7D" w:rsidRPr="0018203F" w:rsidRDefault="009D2F7D" w:rsidP="00196359">
            <w:pPr>
              <w:jc w:val="center"/>
              <w:rPr>
                <w:sz w:val="20"/>
                <w:szCs w:val="20"/>
              </w:rPr>
            </w:pPr>
            <w:r w:rsidRPr="0018203F">
              <w:rPr>
                <w:sz w:val="20"/>
                <w:szCs w:val="20"/>
              </w:rPr>
              <w:t>73.9</w:t>
            </w:r>
          </w:p>
        </w:tc>
        <w:tc>
          <w:tcPr>
            <w:tcW w:w="708" w:type="dxa"/>
            <w:noWrap/>
            <w:hideMark/>
          </w:tcPr>
          <w:p w14:paraId="76C06F9A" w14:textId="77777777" w:rsidR="009D2F7D" w:rsidRPr="0018203F" w:rsidRDefault="009D2F7D" w:rsidP="00196359">
            <w:pPr>
              <w:jc w:val="center"/>
              <w:rPr>
                <w:sz w:val="20"/>
                <w:szCs w:val="20"/>
              </w:rPr>
            </w:pPr>
            <w:r w:rsidRPr="0018203F">
              <w:rPr>
                <w:sz w:val="20"/>
                <w:szCs w:val="20"/>
              </w:rPr>
              <w:t>77.8</w:t>
            </w:r>
          </w:p>
        </w:tc>
        <w:tc>
          <w:tcPr>
            <w:tcW w:w="709" w:type="dxa"/>
          </w:tcPr>
          <w:p w14:paraId="50516346" w14:textId="212A8041" w:rsidR="009D2F7D" w:rsidRPr="0018203F" w:rsidRDefault="009D2F7D" w:rsidP="0018203F">
            <w:pPr>
              <w:jc w:val="center"/>
              <w:rPr>
                <w:sz w:val="20"/>
                <w:szCs w:val="20"/>
              </w:rPr>
            </w:pPr>
            <w:r w:rsidRPr="0018203F">
              <w:rPr>
                <w:sz w:val="20"/>
                <w:szCs w:val="20"/>
              </w:rPr>
              <w:t>77.7</w:t>
            </w:r>
          </w:p>
        </w:tc>
      </w:tr>
      <w:tr w:rsidR="009D2F7D" w:rsidRPr="00F607F4" w14:paraId="6C8B208A" w14:textId="5D5A47D3" w:rsidTr="000650A2">
        <w:trPr>
          <w:trHeight w:val="300"/>
        </w:trPr>
        <w:tc>
          <w:tcPr>
            <w:tcW w:w="846" w:type="dxa"/>
            <w:noWrap/>
            <w:hideMark/>
          </w:tcPr>
          <w:p w14:paraId="6E2DBCCB" w14:textId="77777777" w:rsidR="009D2F7D" w:rsidRPr="0018203F" w:rsidRDefault="009D2F7D" w:rsidP="00196359">
            <w:pPr>
              <w:jc w:val="center"/>
              <w:rPr>
                <w:sz w:val="20"/>
                <w:szCs w:val="20"/>
              </w:rPr>
            </w:pPr>
            <w:r w:rsidRPr="0018203F">
              <w:rPr>
                <w:sz w:val="20"/>
                <w:szCs w:val="20"/>
              </w:rPr>
              <w:t>13</w:t>
            </w:r>
          </w:p>
        </w:tc>
        <w:tc>
          <w:tcPr>
            <w:tcW w:w="709" w:type="dxa"/>
            <w:noWrap/>
            <w:hideMark/>
          </w:tcPr>
          <w:p w14:paraId="6BB0AC7B" w14:textId="77777777" w:rsidR="009D2F7D" w:rsidRPr="0018203F" w:rsidRDefault="009D2F7D" w:rsidP="00196359">
            <w:pPr>
              <w:jc w:val="center"/>
              <w:rPr>
                <w:sz w:val="20"/>
                <w:szCs w:val="20"/>
              </w:rPr>
            </w:pPr>
            <w:r w:rsidRPr="0018203F">
              <w:rPr>
                <w:sz w:val="20"/>
                <w:szCs w:val="20"/>
              </w:rPr>
              <w:t>63.6</w:t>
            </w:r>
          </w:p>
        </w:tc>
        <w:tc>
          <w:tcPr>
            <w:tcW w:w="708" w:type="dxa"/>
            <w:noWrap/>
            <w:hideMark/>
          </w:tcPr>
          <w:p w14:paraId="73D5EAE2" w14:textId="77777777" w:rsidR="009D2F7D" w:rsidRPr="0018203F" w:rsidRDefault="009D2F7D" w:rsidP="00196359">
            <w:pPr>
              <w:jc w:val="center"/>
              <w:rPr>
                <w:sz w:val="20"/>
                <w:szCs w:val="20"/>
              </w:rPr>
            </w:pPr>
            <w:r w:rsidRPr="0018203F">
              <w:rPr>
                <w:sz w:val="20"/>
                <w:szCs w:val="20"/>
              </w:rPr>
              <w:t>63.8</w:t>
            </w:r>
          </w:p>
        </w:tc>
        <w:tc>
          <w:tcPr>
            <w:tcW w:w="709" w:type="dxa"/>
            <w:noWrap/>
            <w:hideMark/>
          </w:tcPr>
          <w:p w14:paraId="70A0D835" w14:textId="77777777" w:rsidR="009D2F7D" w:rsidRPr="0018203F" w:rsidRDefault="009D2F7D" w:rsidP="00196359">
            <w:pPr>
              <w:jc w:val="center"/>
              <w:rPr>
                <w:sz w:val="20"/>
                <w:szCs w:val="20"/>
              </w:rPr>
            </w:pPr>
            <w:r w:rsidRPr="0018203F">
              <w:rPr>
                <w:sz w:val="20"/>
                <w:szCs w:val="20"/>
              </w:rPr>
              <w:t>73.5</w:t>
            </w:r>
          </w:p>
        </w:tc>
        <w:tc>
          <w:tcPr>
            <w:tcW w:w="709" w:type="dxa"/>
            <w:noWrap/>
            <w:hideMark/>
          </w:tcPr>
          <w:p w14:paraId="6593700C" w14:textId="77777777" w:rsidR="009D2F7D" w:rsidRPr="0018203F" w:rsidRDefault="009D2F7D" w:rsidP="00196359">
            <w:pPr>
              <w:jc w:val="center"/>
              <w:rPr>
                <w:sz w:val="20"/>
                <w:szCs w:val="20"/>
              </w:rPr>
            </w:pPr>
            <w:r w:rsidRPr="0018203F">
              <w:rPr>
                <w:sz w:val="20"/>
                <w:szCs w:val="20"/>
              </w:rPr>
              <w:t>77.8</w:t>
            </w:r>
          </w:p>
        </w:tc>
        <w:tc>
          <w:tcPr>
            <w:tcW w:w="709" w:type="dxa"/>
            <w:noWrap/>
            <w:hideMark/>
          </w:tcPr>
          <w:p w14:paraId="643E73DE" w14:textId="77777777" w:rsidR="009D2F7D" w:rsidRPr="0018203F" w:rsidRDefault="009D2F7D" w:rsidP="00196359">
            <w:pPr>
              <w:jc w:val="center"/>
              <w:rPr>
                <w:sz w:val="20"/>
                <w:szCs w:val="20"/>
              </w:rPr>
            </w:pPr>
            <w:r w:rsidRPr="0018203F">
              <w:rPr>
                <w:sz w:val="20"/>
                <w:szCs w:val="20"/>
              </w:rPr>
              <w:t>73.7</w:t>
            </w:r>
          </w:p>
        </w:tc>
        <w:tc>
          <w:tcPr>
            <w:tcW w:w="708" w:type="dxa"/>
            <w:noWrap/>
            <w:hideMark/>
          </w:tcPr>
          <w:p w14:paraId="4AF000FC" w14:textId="77777777" w:rsidR="009D2F7D" w:rsidRPr="0018203F" w:rsidRDefault="009D2F7D" w:rsidP="00196359">
            <w:pPr>
              <w:jc w:val="center"/>
              <w:rPr>
                <w:sz w:val="20"/>
                <w:szCs w:val="20"/>
              </w:rPr>
            </w:pPr>
            <w:r w:rsidRPr="0018203F">
              <w:rPr>
                <w:sz w:val="20"/>
                <w:szCs w:val="20"/>
              </w:rPr>
              <w:t>75.6</w:t>
            </w:r>
          </w:p>
        </w:tc>
        <w:tc>
          <w:tcPr>
            <w:tcW w:w="709" w:type="dxa"/>
            <w:noWrap/>
            <w:hideMark/>
          </w:tcPr>
          <w:p w14:paraId="7462AE9E" w14:textId="77777777" w:rsidR="009D2F7D" w:rsidRPr="0018203F" w:rsidRDefault="009D2F7D" w:rsidP="00196359">
            <w:pPr>
              <w:jc w:val="center"/>
              <w:rPr>
                <w:sz w:val="20"/>
                <w:szCs w:val="20"/>
              </w:rPr>
            </w:pPr>
            <w:r w:rsidRPr="0018203F">
              <w:rPr>
                <w:sz w:val="20"/>
                <w:szCs w:val="20"/>
              </w:rPr>
              <w:t>76.6</w:t>
            </w:r>
          </w:p>
        </w:tc>
        <w:tc>
          <w:tcPr>
            <w:tcW w:w="709" w:type="dxa"/>
            <w:noWrap/>
            <w:hideMark/>
          </w:tcPr>
          <w:p w14:paraId="08D1D2E5" w14:textId="77777777" w:rsidR="009D2F7D" w:rsidRPr="0018203F" w:rsidRDefault="009D2F7D" w:rsidP="00196359">
            <w:pPr>
              <w:jc w:val="center"/>
              <w:rPr>
                <w:sz w:val="20"/>
                <w:szCs w:val="20"/>
              </w:rPr>
            </w:pPr>
            <w:r w:rsidRPr="0018203F">
              <w:rPr>
                <w:sz w:val="20"/>
                <w:szCs w:val="20"/>
              </w:rPr>
              <w:t>75.5</w:t>
            </w:r>
          </w:p>
        </w:tc>
        <w:tc>
          <w:tcPr>
            <w:tcW w:w="709" w:type="dxa"/>
            <w:noWrap/>
            <w:hideMark/>
          </w:tcPr>
          <w:p w14:paraId="74945974" w14:textId="77777777" w:rsidR="009D2F7D" w:rsidRPr="0018203F" w:rsidRDefault="009D2F7D" w:rsidP="00196359">
            <w:pPr>
              <w:jc w:val="center"/>
              <w:rPr>
                <w:sz w:val="20"/>
                <w:szCs w:val="20"/>
              </w:rPr>
            </w:pPr>
            <w:r w:rsidRPr="0018203F">
              <w:rPr>
                <w:sz w:val="20"/>
                <w:szCs w:val="20"/>
              </w:rPr>
              <w:t>85.0</w:t>
            </w:r>
          </w:p>
        </w:tc>
        <w:tc>
          <w:tcPr>
            <w:tcW w:w="708" w:type="dxa"/>
            <w:noWrap/>
            <w:hideMark/>
          </w:tcPr>
          <w:p w14:paraId="7A38B52B" w14:textId="77777777" w:rsidR="009D2F7D" w:rsidRPr="0018203F" w:rsidRDefault="009D2F7D" w:rsidP="00196359">
            <w:pPr>
              <w:jc w:val="center"/>
              <w:rPr>
                <w:sz w:val="20"/>
                <w:szCs w:val="20"/>
              </w:rPr>
            </w:pPr>
            <w:r w:rsidRPr="0018203F">
              <w:rPr>
                <w:sz w:val="20"/>
                <w:szCs w:val="20"/>
              </w:rPr>
              <w:t>71.0</w:t>
            </w:r>
          </w:p>
        </w:tc>
        <w:tc>
          <w:tcPr>
            <w:tcW w:w="709" w:type="dxa"/>
          </w:tcPr>
          <w:p w14:paraId="6B8249DC" w14:textId="7686FCA0" w:rsidR="009D2F7D" w:rsidRPr="0018203F" w:rsidRDefault="009D2F7D" w:rsidP="0018203F">
            <w:pPr>
              <w:jc w:val="center"/>
              <w:rPr>
                <w:sz w:val="20"/>
                <w:szCs w:val="20"/>
              </w:rPr>
            </w:pPr>
            <w:r w:rsidRPr="0018203F">
              <w:rPr>
                <w:sz w:val="20"/>
                <w:szCs w:val="20"/>
              </w:rPr>
              <w:t>77.3</w:t>
            </w:r>
          </w:p>
        </w:tc>
      </w:tr>
    </w:tbl>
    <w:p w14:paraId="47E14999" w14:textId="38670BD7" w:rsidR="00D373B8" w:rsidRDefault="00D373B8"/>
    <w:p w14:paraId="1A7019C0" w14:textId="77777777" w:rsidR="00B816B5" w:rsidRDefault="00B816B5">
      <w:pPr>
        <w:rPr>
          <w:sz w:val="20"/>
          <w:szCs w:val="20"/>
        </w:rPr>
      </w:pPr>
    </w:p>
    <w:p w14:paraId="5EEBD509" w14:textId="65B48846" w:rsidR="00B816B5" w:rsidRPr="00B816B5" w:rsidRDefault="0045586E">
      <w:pPr>
        <w:rPr>
          <w:sz w:val="20"/>
          <w:szCs w:val="20"/>
        </w:rPr>
      </w:pPr>
      <w:r>
        <w:rPr>
          <w:sz w:val="20"/>
          <w:szCs w:val="20"/>
        </w:rPr>
        <w:t xml:space="preserve">Table S2: </w:t>
      </w:r>
      <w:r w:rsidR="00B816B5">
        <w:rPr>
          <w:sz w:val="20"/>
          <w:szCs w:val="20"/>
        </w:rPr>
        <w:t>Linear r</w:t>
      </w:r>
      <w:r w:rsidR="00B816B5" w:rsidRPr="00B816B5">
        <w:rPr>
          <w:sz w:val="20"/>
          <w:szCs w:val="20"/>
        </w:rPr>
        <w:t xml:space="preserve">egression analyses of passenger </w:t>
      </w:r>
      <w:r w:rsidR="001771AA">
        <w:rPr>
          <w:sz w:val="20"/>
          <w:szCs w:val="20"/>
        </w:rPr>
        <w:t xml:space="preserve">journey </w:t>
      </w:r>
      <w:r w:rsidR="00B816B5" w:rsidRPr="00B816B5">
        <w:rPr>
          <w:sz w:val="20"/>
          <w:szCs w:val="20"/>
        </w:rPr>
        <w:t>count onto numerical year for each 4-week period using data for the 10 years prior to the attacks (1995-1996 to 2004-5) to predict 2005-6.</w:t>
      </w:r>
    </w:p>
    <w:p w14:paraId="283830C8" w14:textId="77777777" w:rsidR="00B816B5" w:rsidRPr="00B816B5" w:rsidRDefault="00B816B5">
      <w:pPr>
        <w:rPr>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1159"/>
        <w:gridCol w:w="857"/>
        <w:gridCol w:w="768"/>
      </w:tblGrid>
      <w:tr w:rsidR="00B8486B" w:rsidRPr="00196359" w14:paraId="6E1C5D13" w14:textId="77777777" w:rsidTr="0045586E">
        <w:trPr>
          <w:trHeight w:val="300"/>
        </w:trPr>
        <w:tc>
          <w:tcPr>
            <w:tcW w:w="1049" w:type="dxa"/>
            <w:tcBorders>
              <w:top w:val="single" w:sz="4" w:space="0" w:color="auto"/>
              <w:bottom w:val="single" w:sz="4" w:space="0" w:color="auto"/>
            </w:tcBorders>
            <w:noWrap/>
            <w:hideMark/>
          </w:tcPr>
          <w:p w14:paraId="7C15CB2A" w14:textId="385018DB" w:rsidR="00B8486B" w:rsidRPr="00A9347A" w:rsidRDefault="00B8486B" w:rsidP="00196359">
            <w:pPr>
              <w:jc w:val="center"/>
              <w:rPr>
                <w:rFonts w:asciiTheme="minorHAnsi" w:eastAsiaTheme="minorHAnsi" w:hAnsiTheme="minorHAnsi" w:cstheme="minorBidi"/>
                <w:b/>
                <w:sz w:val="16"/>
                <w:szCs w:val="16"/>
              </w:rPr>
            </w:pPr>
            <w:r w:rsidRPr="00A9347A">
              <w:rPr>
                <w:rFonts w:asciiTheme="minorHAnsi" w:eastAsiaTheme="minorHAnsi" w:hAnsiTheme="minorHAnsi" w:cstheme="minorBidi"/>
                <w:b/>
                <w:sz w:val="16"/>
                <w:szCs w:val="16"/>
              </w:rPr>
              <w:t>4-week period</w:t>
            </w:r>
          </w:p>
        </w:tc>
        <w:tc>
          <w:tcPr>
            <w:tcW w:w="1159" w:type="dxa"/>
            <w:tcBorders>
              <w:top w:val="single" w:sz="4" w:space="0" w:color="auto"/>
              <w:bottom w:val="single" w:sz="4" w:space="0" w:color="auto"/>
            </w:tcBorders>
            <w:noWrap/>
            <w:hideMark/>
          </w:tcPr>
          <w:p w14:paraId="4614C7D0" w14:textId="77777777" w:rsidR="00B8486B" w:rsidRPr="00A9347A" w:rsidRDefault="00B8486B" w:rsidP="00196359">
            <w:pPr>
              <w:jc w:val="center"/>
              <w:rPr>
                <w:rFonts w:asciiTheme="minorHAnsi" w:eastAsiaTheme="minorHAnsi" w:hAnsiTheme="minorHAnsi" w:cstheme="minorBidi"/>
                <w:b/>
                <w:sz w:val="16"/>
                <w:szCs w:val="16"/>
              </w:rPr>
            </w:pPr>
            <w:r w:rsidRPr="00A9347A">
              <w:rPr>
                <w:rFonts w:asciiTheme="minorHAnsi" w:eastAsiaTheme="minorHAnsi" w:hAnsiTheme="minorHAnsi" w:cstheme="minorBidi"/>
                <w:b/>
                <w:sz w:val="16"/>
                <w:szCs w:val="16"/>
              </w:rPr>
              <w:t>PREDICTED 2005/6</w:t>
            </w:r>
          </w:p>
        </w:tc>
        <w:tc>
          <w:tcPr>
            <w:tcW w:w="857" w:type="dxa"/>
            <w:tcBorders>
              <w:top w:val="single" w:sz="4" w:space="0" w:color="auto"/>
              <w:bottom w:val="single" w:sz="4" w:space="0" w:color="auto"/>
            </w:tcBorders>
            <w:noWrap/>
            <w:hideMark/>
          </w:tcPr>
          <w:p w14:paraId="57B780BD" w14:textId="77777777" w:rsidR="00B8486B" w:rsidRPr="00A9347A" w:rsidRDefault="00B8486B" w:rsidP="00196359">
            <w:pPr>
              <w:jc w:val="center"/>
              <w:rPr>
                <w:rFonts w:asciiTheme="minorHAnsi" w:eastAsiaTheme="minorHAnsi" w:hAnsiTheme="minorHAnsi" w:cstheme="minorBidi"/>
                <w:b/>
                <w:sz w:val="16"/>
                <w:szCs w:val="16"/>
              </w:rPr>
            </w:pPr>
            <w:r w:rsidRPr="00A9347A">
              <w:rPr>
                <w:rFonts w:asciiTheme="minorHAnsi" w:eastAsiaTheme="minorHAnsi" w:hAnsiTheme="minorHAnsi" w:cstheme="minorBidi"/>
                <w:b/>
                <w:sz w:val="16"/>
                <w:szCs w:val="16"/>
              </w:rPr>
              <w:t>Standard Error</w:t>
            </w:r>
          </w:p>
        </w:tc>
        <w:tc>
          <w:tcPr>
            <w:tcW w:w="768" w:type="dxa"/>
            <w:tcBorders>
              <w:top w:val="single" w:sz="4" w:space="0" w:color="auto"/>
              <w:bottom w:val="single" w:sz="4" w:space="0" w:color="auto"/>
            </w:tcBorders>
            <w:noWrap/>
            <w:hideMark/>
          </w:tcPr>
          <w:p w14:paraId="35D2ABFA" w14:textId="77777777" w:rsidR="00B8486B" w:rsidRPr="00A9347A" w:rsidRDefault="00B8486B" w:rsidP="00196359">
            <w:pPr>
              <w:jc w:val="center"/>
              <w:rPr>
                <w:rFonts w:asciiTheme="minorHAnsi" w:eastAsiaTheme="minorHAnsi" w:hAnsiTheme="minorHAnsi" w:cstheme="minorBidi"/>
                <w:b/>
                <w:sz w:val="16"/>
                <w:szCs w:val="16"/>
              </w:rPr>
            </w:pPr>
            <w:r w:rsidRPr="00A9347A">
              <w:rPr>
                <w:rFonts w:asciiTheme="minorHAnsi" w:eastAsiaTheme="minorHAnsi" w:hAnsiTheme="minorHAnsi" w:cstheme="minorBidi"/>
                <w:b/>
                <w:sz w:val="16"/>
                <w:szCs w:val="16"/>
              </w:rPr>
              <w:t>95% Interval</w:t>
            </w:r>
          </w:p>
        </w:tc>
      </w:tr>
      <w:tr w:rsidR="00B8486B" w:rsidRPr="00196359" w14:paraId="545BC85C" w14:textId="77777777" w:rsidTr="0045586E">
        <w:trPr>
          <w:trHeight w:val="320"/>
        </w:trPr>
        <w:tc>
          <w:tcPr>
            <w:tcW w:w="1049" w:type="dxa"/>
            <w:tcBorders>
              <w:top w:val="single" w:sz="4" w:space="0" w:color="auto"/>
            </w:tcBorders>
            <w:hideMark/>
          </w:tcPr>
          <w:p w14:paraId="512B9823" w14:textId="220CF9A2" w:rsidR="00B8486B" w:rsidRPr="00B8486B" w:rsidRDefault="00B8486B" w:rsidP="00196359">
            <w:pPr>
              <w:jc w:val="center"/>
              <w:rPr>
                <w:sz w:val="20"/>
                <w:szCs w:val="20"/>
              </w:rPr>
            </w:pPr>
            <w:r w:rsidRPr="00B8486B">
              <w:rPr>
                <w:sz w:val="20"/>
                <w:szCs w:val="20"/>
              </w:rPr>
              <w:t>1</w:t>
            </w:r>
          </w:p>
        </w:tc>
        <w:tc>
          <w:tcPr>
            <w:tcW w:w="1159" w:type="dxa"/>
            <w:tcBorders>
              <w:top w:val="single" w:sz="4" w:space="0" w:color="auto"/>
            </w:tcBorders>
            <w:noWrap/>
            <w:hideMark/>
          </w:tcPr>
          <w:p w14:paraId="08D4A6F2" w14:textId="77777777" w:rsidR="00B8486B" w:rsidRPr="00B8486B" w:rsidRDefault="00B8486B" w:rsidP="00196359">
            <w:pPr>
              <w:jc w:val="center"/>
              <w:rPr>
                <w:sz w:val="20"/>
                <w:szCs w:val="20"/>
              </w:rPr>
            </w:pPr>
            <w:r w:rsidRPr="00B8486B">
              <w:rPr>
                <w:sz w:val="20"/>
                <w:szCs w:val="20"/>
              </w:rPr>
              <w:t>79.73</w:t>
            </w:r>
          </w:p>
        </w:tc>
        <w:tc>
          <w:tcPr>
            <w:tcW w:w="857" w:type="dxa"/>
            <w:tcBorders>
              <w:top w:val="single" w:sz="4" w:space="0" w:color="auto"/>
            </w:tcBorders>
            <w:noWrap/>
            <w:hideMark/>
          </w:tcPr>
          <w:p w14:paraId="074AA80E" w14:textId="77777777" w:rsidR="00B8486B" w:rsidRPr="00B8486B" w:rsidRDefault="00B8486B" w:rsidP="00196359">
            <w:pPr>
              <w:jc w:val="center"/>
              <w:rPr>
                <w:sz w:val="20"/>
                <w:szCs w:val="20"/>
              </w:rPr>
            </w:pPr>
            <w:r w:rsidRPr="00B8486B">
              <w:rPr>
                <w:sz w:val="20"/>
                <w:szCs w:val="20"/>
              </w:rPr>
              <w:t>5.90</w:t>
            </w:r>
          </w:p>
        </w:tc>
        <w:tc>
          <w:tcPr>
            <w:tcW w:w="768" w:type="dxa"/>
            <w:tcBorders>
              <w:top w:val="single" w:sz="4" w:space="0" w:color="auto"/>
            </w:tcBorders>
            <w:noWrap/>
            <w:hideMark/>
          </w:tcPr>
          <w:p w14:paraId="561DE80B" w14:textId="77777777" w:rsidR="00B8486B" w:rsidRPr="00B8486B" w:rsidRDefault="00B8486B" w:rsidP="00196359">
            <w:pPr>
              <w:jc w:val="center"/>
              <w:rPr>
                <w:sz w:val="20"/>
                <w:szCs w:val="20"/>
              </w:rPr>
            </w:pPr>
            <w:r w:rsidRPr="00B8486B">
              <w:rPr>
                <w:sz w:val="20"/>
                <w:szCs w:val="20"/>
              </w:rPr>
              <w:t>13.61</w:t>
            </w:r>
          </w:p>
        </w:tc>
      </w:tr>
      <w:tr w:rsidR="00B8486B" w:rsidRPr="00196359" w14:paraId="7A505618" w14:textId="77777777" w:rsidTr="0045586E">
        <w:trPr>
          <w:trHeight w:val="320"/>
        </w:trPr>
        <w:tc>
          <w:tcPr>
            <w:tcW w:w="1049" w:type="dxa"/>
            <w:hideMark/>
          </w:tcPr>
          <w:p w14:paraId="60224D82" w14:textId="478AFA49" w:rsidR="00B8486B" w:rsidRPr="00B8486B" w:rsidRDefault="00B8486B" w:rsidP="00196359">
            <w:pPr>
              <w:jc w:val="center"/>
              <w:rPr>
                <w:sz w:val="20"/>
                <w:szCs w:val="20"/>
              </w:rPr>
            </w:pPr>
            <w:r w:rsidRPr="00B8486B">
              <w:rPr>
                <w:sz w:val="20"/>
                <w:szCs w:val="20"/>
              </w:rPr>
              <w:t>2</w:t>
            </w:r>
          </w:p>
        </w:tc>
        <w:tc>
          <w:tcPr>
            <w:tcW w:w="1159" w:type="dxa"/>
            <w:noWrap/>
            <w:hideMark/>
          </w:tcPr>
          <w:p w14:paraId="10CF71FF" w14:textId="77777777" w:rsidR="00B8486B" w:rsidRPr="00B8486B" w:rsidRDefault="00B8486B" w:rsidP="00196359">
            <w:pPr>
              <w:jc w:val="center"/>
              <w:rPr>
                <w:sz w:val="20"/>
                <w:szCs w:val="20"/>
              </w:rPr>
            </w:pPr>
            <w:r w:rsidRPr="00B8486B">
              <w:rPr>
                <w:sz w:val="20"/>
                <w:szCs w:val="20"/>
              </w:rPr>
              <w:t>78.18</w:t>
            </w:r>
          </w:p>
        </w:tc>
        <w:tc>
          <w:tcPr>
            <w:tcW w:w="857" w:type="dxa"/>
            <w:noWrap/>
            <w:hideMark/>
          </w:tcPr>
          <w:p w14:paraId="32E6AD3A" w14:textId="77777777" w:rsidR="00B8486B" w:rsidRPr="00B8486B" w:rsidRDefault="00B8486B" w:rsidP="00196359">
            <w:pPr>
              <w:jc w:val="center"/>
              <w:rPr>
                <w:sz w:val="20"/>
                <w:szCs w:val="20"/>
              </w:rPr>
            </w:pPr>
            <w:r w:rsidRPr="00B8486B">
              <w:rPr>
                <w:sz w:val="20"/>
                <w:szCs w:val="20"/>
              </w:rPr>
              <w:t>2.36</w:t>
            </w:r>
          </w:p>
        </w:tc>
        <w:tc>
          <w:tcPr>
            <w:tcW w:w="768" w:type="dxa"/>
            <w:noWrap/>
            <w:hideMark/>
          </w:tcPr>
          <w:p w14:paraId="5690566C" w14:textId="77777777" w:rsidR="00B8486B" w:rsidRPr="00B8486B" w:rsidRDefault="00B8486B" w:rsidP="00196359">
            <w:pPr>
              <w:jc w:val="center"/>
              <w:rPr>
                <w:sz w:val="20"/>
                <w:szCs w:val="20"/>
              </w:rPr>
            </w:pPr>
            <w:r w:rsidRPr="00B8486B">
              <w:rPr>
                <w:sz w:val="20"/>
                <w:szCs w:val="20"/>
              </w:rPr>
              <w:t>5.44</w:t>
            </w:r>
          </w:p>
        </w:tc>
      </w:tr>
      <w:tr w:rsidR="00B8486B" w:rsidRPr="00196359" w14:paraId="7F01502C" w14:textId="77777777" w:rsidTr="0045586E">
        <w:trPr>
          <w:trHeight w:val="320"/>
        </w:trPr>
        <w:tc>
          <w:tcPr>
            <w:tcW w:w="1049" w:type="dxa"/>
            <w:hideMark/>
          </w:tcPr>
          <w:p w14:paraId="7703CB9B" w14:textId="49E96A62" w:rsidR="00B8486B" w:rsidRPr="00B8486B" w:rsidRDefault="00B8486B" w:rsidP="00196359">
            <w:pPr>
              <w:jc w:val="center"/>
              <w:rPr>
                <w:sz w:val="20"/>
                <w:szCs w:val="20"/>
              </w:rPr>
            </w:pPr>
            <w:r w:rsidRPr="00B8486B">
              <w:rPr>
                <w:sz w:val="20"/>
                <w:szCs w:val="20"/>
              </w:rPr>
              <w:t>3</w:t>
            </w:r>
          </w:p>
        </w:tc>
        <w:tc>
          <w:tcPr>
            <w:tcW w:w="1159" w:type="dxa"/>
            <w:noWrap/>
            <w:hideMark/>
          </w:tcPr>
          <w:p w14:paraId="6BAC5F76" w14:textId="77777777" w:rsidR="00B8486B" w:rsidRPr="00B8486B" w:rsidRDefault="00B8486B" w:rsidP="00196359">
            <w:pPr>
              <w:jc w:val="center"/>
              <w:rPr>
                <w:sz w:val="20"/>
                <w:szCs w:val="20"/>
              </w:rPr>
            </w:pPr>
            <w:r w:rsidRPr="00B8486B">
              <w:rPr>
                <w:sz w:val="20"/>
                <w:szCs w:val="20"/>
              </w:rPr>
              <w:t>77.31</w:t>
            </w:r>
          </w:p>
        </w:tc>
        <w:tc>
          <w:tcPr>
            <w:tcW w:w="857" w:type="dxa"/>
            <w:noWrap/>
            <w:hideMark/>
          </w:tcPr>
          <w:p w14:paraId="2D2216E5" w14:textId="77777777" w:rsidR="00B8486B" w:rsidRPr="00B8486B" w:rsidRDefault="00B8486B" w:rsidP="00196359">
            <w:pPr>
              <w:jc w:val="center"/>
              <w:rPr>
                <w:sz w:val="20"/>
                <w:szCs w:val="20"/>
              </w:rPr>
            </w:pPr>
            <w:r w:rsidRPr="00B8486B">
              <w:rPr>
                <w:sz w:val="20"/>
                <w:szCs w:val="20"/>
              </w:rPr>
              <w:t>2.72</w:t>
            </w:r>
          </w:p>
        </w:tc>
        <w:tc>
          <w:tcPr>
            <w:tcW w:w="768" w:type="dxa"/>
            <w:noWrap/>
            <w:hideMark/>
          </w:tcPr>
          <w:p w14:paraId="0FD52536" w14:textId="77777777" w:rsidR="00B8486B" w:rsidRPr="00B8486B" w:rsidRDefault="00B8486B" w:rsidP="00196359">
            <w:pPr>
              <w:jc w:val="center"/>
              <w:rPr>
                <w:sz w:val="20"/>
                <w:szCs w:val="20"/>
              </w:rPr>
            </w:pPr>
            <w:r w:rsidRPr="00B8486B">
              <w:rPr>
                <w:sz w:val="20"/>
                <w:szCs w:val="20"/>
              </w:rPr>
              <w:t>6.28</w:t>
            </w:r>
          </w:p>
        </w:tc>
      </w:tr>
      <w:tr w:rsidR="00B8486B" w:rsidRPr="00196359" w14:paraId="52F48E71" w14:textId="77777777" w:rsidTr="0045586E">
        <w:trPr>
          <w:trHeight w:val="320"/>
        </w:trPr>
        <w:tc>
          <w:tcPr>
            <w:tcW w:w="1049" w:type="dxa"/>
            <w:hideMark/>
          </w:tcPr>
          <w:p w14:paraId="706D93BB" w14:textId="7CC9B668" w:rsidR="00B8486B" w:rsidRPr="00B8486B" w:rsidRDefault="00B8486B" w:rsidP="00196359">
            <w:pPr>
              <w:jc w:val="center"/>
              <w:rPr>
                <w:sz w:val="20"/>
                <w:szCs w:val="20"/>
              </w:rPr>
            </w:pPr>
            <w:r w:rsidRPr="00B8486B">
              <w:rPr>
                <w:sz w:val="20"/>
                <w:szCs w:val="20"/>
              </w:rPr>
              <w:t>4</w:t>
            </w:r>
          </w:p>
        </w:tc>
        <w:tc>
          <w:tcPr>
            <w:tcW w:w="1159" w:type="dxa"/>
            <w:noWrap/>
            <w:hideMark/>
          </w:tcPr>
          <w:p w14:paraId="6B7530D5" w14:textId="77777777" w:rsidR="00B8486B" w:rsidRPr="00B8486B" w:rsidRDefault="00B8486B" w:rsidP="00196359">
            <w:pPr>
              <w:jc w:val="center"/>
              <w:rPr>
                <w:sz w:val="20"/>
                <w:szCs w:val="20"/>
              </w:rPr>
            </w:pPr>
            <w:r w:rsidRPr="00B8486B">
              <w:rPr>
                <w:sz w:val="20"/>
                <w:szCs w:val="20"/>
              </w:rPr>
              <w:t>79.74</w:t>
            </w:r>
          </w:p>
        </w:tc>
        <w:tc>
          <w:tcPr>
            <w:tcW w:w="857" w:type="dxa"/>
            <w:noWrap/>
            <w:hideMark/>
          </w:tcPr>
          <w:p w14:paraId="56848F00" w14:textId="77777777" w:rsidR="00B8486B" w:rsidRPr="00B8486B" w:rsidRDefault="00B8486B" w:rsidP="00196359">
            <w:pPr>
              <w:jc w:val="center"/>
              <w:rPr>
                <w:sz w:val="20"/>
                <w:szCs w:val="20"/>
              </w:rPr>
            </w:pPr>
            <w:r w:rsidRPr="00B8486B">
              <w:rPr>
                <w:sz w:val="20"/>
                <w:szCs w:val="20"/>
              </w:rPr>
              <w:t>3.64</w:t>
            </w:r>
          </w:p>
        </w:tc>
        <w:tc>
          <w:tcPr>
            <w:tcW w:w="768" w:type="dxa"/>
            <w:noWrap/>
            <w:hideMark/>
          </w:tcPr>
          <w:p w14:paraId="366EC7D2" w14:textId="77777777" w:rsidR="00B8486B" w:rsidRPr="00B8486B" w:rsidRDefault="00B8486B" w:rsidP="00196359">
            <w:pPr>
              <w:jc w:val="center"/>
              <w:rPr>
                <w:sz w:val="20"/>
                <w:szCs w:val="20"/>
              </w:rPr>
            </w:pPr>
            <w:r w:rsidRPr="00B8486B">
              <w:rPr>
                <w:sz w:val="20"/>
                <w:szCs w:val="20"/>
              </w:rPr>
              <w:t>8.39</w:t>
            </w:r>
          </w:p>
        </w:tc>
      </w:tr>
      <w:tr w:rsidR="00B8486B" w:rsidRPr="00196359" w14:paraId="599915F1" w14:textId="77777777" w:rsidTr="0045586E">
        <w:trPr>
          <w:trHeight w:val="320"/>
        </w:trPr>
        <w:tc>
          <w:tcPr>
            <w:tcW w:w="1049" w:type="dxa"/>
            <w:hideMark/>
          </w:tcPr>
          <w:p w14:paraId="0B096603" w14:textId="63E64B7B" w:rsidR="00B8486B" w:rsidRPr="00B8486B" w:rsidRDefault="00B8486B" w:rsidP="00196359">
            <w:pPr>
              <w:jc w:val="center"/>
              <w:rPr>
                <w:sz w:val="20"/>
                <w:szCs w:val="20"/>
              </w:rPr>
            </w:pPr>
            <w:r w:rsidRPr="00B8486B">
              <w:rPr>
                <w:sz w:val="20"/>
                <w:szCs w:val="20"/>
              </w:rPr>
              <w:t>5</w:t>
            </w:r>
          </w:p>
        </w:tc>
        <w:tc>
          <w:tcPr>
            <w:tcW w:w="1159" w:type="dxa"/>
            <w:noWrap/>
            <w:hideMark/>
          </w:tcPr>
          <w:p w14:paraId="7EBBF951" w14:textId="77777777" w:rsidR="00B8486B" w:rsidRPr="00B8486B" w:rsidRDefault="00B8486B" w:rsidP="00196359">
            <w:pPr>
              <w:jc w:val="center"/>
              <w:rPr>
                <w:sz w:val="20"/>
                <w:szCs w:val="20"/>
              </w:rPr>
            </w:pPr>
            <w:r w:rsidRPr="00B8486B">
              <w:rPr>
                <w:sz w:val="20"/>
                <w:szCs w:val="20"/>
              </w:rPr>
              <w:t>76.45</w:t>
            </w:r>
          </w:p>
        </w:tc>
        <w:tc>
          <w:tcPr>
            <w:tcW w:w="857" w:type="dxa"/>
            <w:noWrap/>
            <w:hideMark/>
          </w:tcPr>
          <w:p w14:paraId="3B158A91" w14:textId="77777777" w:rsidR="00B8486B" w:rsidRPr="00B8486B" w:rsidRDefault="00B8486B" w:rsidP="00196359">
            <w:pPr>
              <w:jc w:val="center"/>
              <w:rPr>
                <w:sz w:val="20"/>
                <w:szCs w:val="20"/>
              </w:rPr>
            </w:pPr>
            <w:r w:rsidRPr="00B8486B">
              <w:rPr>
                <w:sz w:val="20"/>
                <w:szCs w:val="20"/>
              </w:rPr>
              <w:t>4.13</w:t>
            </w:r>
          </w:p>
        </w:tc>
        <w:tc>
          <w:tcPr>
            <w:tcW w:w="768" w:type="dxa"/>
            <w:noWrap/>
            <w:hideMark/>
          </w:tcPr>
          <w:p w14:paraId="4471B77D" w14:textId="77777777" w:rsidR="00B8486B" w:rsidRPr="00B8486B" w:rsidRDefault="00B8486B" w:rsidP="00196359">
            <w:pPr>
              <w:jc w:val="center"/>
              <w:rPr>
                <w:sz w:val="20"/>
                <w:szCs w:val="20"/>
              </w:rPr>
            </w:pPr>
            <w:r w:rsidRPr="00B8486B">
              <w:rPr>
                <w:sz w:val="20"/>
                <w:szCs w:val="20"/>
              </w:rPr>
              <w:t>9.52</w:t>
            </w:r>
          </w:p>
        </w:tc>
      </w:tr>
      <w:tr w:rsidR="00B8486B" w:rsidRPr="00196359" w14:paraId="6B652017" w14:textId="77777777" w:rsidTr="0045586E">
        <w:trPr>
          <w:trHeight w:val="320"/>
        </w:trPr>
        <w:tc>
          <w:tcPr>
            <w:tcW w:w="1049" w:type="dxa"/>
            <w:hideMark/>
          </w:tcPr>
          <w:p w14:paraId="60EBAF17" w14:textId="058BC3C7" w:rsidR="00B8486B" w:rsidRPr="00B8486B" w:rsidRDefault="00B8486B" w:rsidP="00196359">
            <w:pPr>
              <w:jc w:val="center"/>
              <w:rPr>
                <w:sz w:val="20"/>
                <w:szCs w:val="20"/>
              </w:rPr>
            </w:pPr>
            <w:r w:rsidRPr="00B8486B">
              <w:rPr>
                <w:sz w:val="20"/>
                <w:szCs w:val="20"/>
              </w:rPr>
              <w:t>6</w:t>
            </w:r>
          </w:p>
        </w:tc>
        <w:tc>
          <w:tcPr>
            <w:tcW w:w="1159" w:type="dxa"/>
            <w:noWrap/>
            <w:hideMark/>
          </w:tcPr>
          <w:p w14:paraId="7B9442FD" w14:textId="77777777" w:rsidR="00B8486B" w:rsidRPr="00B8486B" w:rsidRDefault="00B8486B" w:rsidP="00196359">
            <w:pPr>
              <w:jc w:val="center"/>
              <w:rPr>
                <w:sz w:val="20"/>
                <w:szCs w:val="20"/>
              </w:rPr>
            </w:pPr>
            <w:r w:rsidRPr="00B8486B">
              <w:rPr>
                <w:sz w:val="20"/>
                <w:szCs w:val="20"/>
              </w:rPr>
              <w:t>75.98</w:t>
            </w:r>
          </w:p>
        </w:tc>
        <w:tc>
          <w:tcPr>
            <w:tcW w:w="857" w:type="dxa"/>
            <w:noWrap/>
            <w:hideMark/>
          </w:tcPr>
          <w:p w14:paraId="4462AA62" w14:textId="77777777" w:rsidR="00B8486B" w:rsidRPr="00B8486B" w:rsidRDefault="00B8486B" w:rsidP="00196359">
            <w:pPr>
              <w:jc w:val="center"/>
              <w:rPr>
                <w:sz w:val="20"/>
                <w:szCs w:val="20"/>
              </w:rPr>
            </w:pPr>
            <w:r w:rsidRPr="00B8486B">
              <w:rPr>
                <w:sz w:val="20"/>
                <w:szCs w:val="20"/>
              </w:rPr>
              <w:t>2.89</w:t>
            </w:r>
          </w:p>
        </w:tc>
        <w:tc>
          <w:tcPr>
            <w:tcW w:w="768" w:type="dxa"/>
            <w:noWrap/>
            <w:hideMark/>
          </w:tcPr>
          <w:p w14:paraId="182F588F" w14:textId="77777777" w:rsidR="00B8486B" w:rsidRPr="00B8486B" w:rsidRDefault="00B8486B" w:rsidP="00196359">
            <w:pPr>
              <w:jc w:val="center"/>
              <w:rPr>
                <w:sz w:val="20"/>
                <w:szCs w:val="20"/>
              </w:rPr>
            </w:pPr>
            <w:r w:rsidRPr="00B8486B">
              <w:rPr>
                <w:sz w:val="20"/>
                <w:szCs w:val="20"/>
              </w:rPr>
              <w:t>6.67</w:t>
            </w:r>
          </w:p>
        </w:tc>
      </w:tr>
      <w:tr w:rsidR="00B8486B" w:rsidRPr="00196359" w14:paraId="43595E23" w14:textId="77777777" w:rsidTr="0045586E">
        <w:trPr>
          <w:trHeight w:val="320"/>
        </w:trPr>
        <w:tc>
          <w:tcPr>
            <w:tcW w:w="1049" w:type="dxa"/>
            <w:hideMark/>
          </w:tcPr>
          <w:p w14:paraId="218D10C3" w14:textId="4E617682" w:rsidR="00B8486B" w:rsidRPr="00B8486B" w:rsidRDefault="00B8486B" w:rsidP="00196359">
            <w:pPr>
              <w:jc w:val="center"/>
              <w:rPr>
                <w:sz w:val="20"/>
                <w:szCs w:val="20"/>
              </w:rPr>
            </w:pPr>
            <w:r w:rsidRPr="00B8486B">
              <w:rPr>
                <w:sz w:val="20"/>
                <w:szCs w:val="20"/>
              </w:rPr>
              <w:t>7</w:t>
            </w:r>
          </w:p>
        </w:tc>
        <w:tc>
          <w:tcPr>
            <w:tcW w:w="1159" w:type="dxa"/>
            <w:noWrap/>
            <w:hideMark/>
          </w:tcPr>
          <w:p w14:paraId="536A356B" w14:textId="77777777" w:rsidR="00B8486B" w:rsidRPr="00B8486B" w:rsidRDefault="00B8486B" w:rsidP="00196359">
            <w:pPr>
              <w:jc w:val="center"/>
              <w:rPr>
                <w:sz w:val="20"/>
                <w:szCs w:val="20"/>
              </w:rPr>
            </w:pPr>
            <w:r w:rsidRPr="00B8486B">
              <w:rPr>
                <w:sz w:val="20"/>
                <w:szCs w:val="20"/>
              </w:rPr>
              <w:t>80.10</w:t>
            </w:r>
          </w:p>
        </w:tc>
        <w:tc>
          <w:tcPr>
            <w:tcW w:w="857" w:type="dxa"/>
            <w:noWrap/>
            <w:hideMark/>
          </w:tcPr>
          <w:p w14:paraId="2FD3B902" w14:textId="77777777" w:rsidR="00B8486B" w:rsidRPr="00B8486B" w:rsidRDefault="00B8486B" w:rsidP="00196359">
            <w:pPr>
              <w:jc w:val="center"/>
              <w:rPr>
                <w:sz w:val="20"/>
                <w:szCs w:val="20"/>
              </w:rPr>
            </w:pPr>
            <w:r w:rsidRPr="00B8486B">
              <w:rPr>
                <w:sz w:val="20"/>
                <w:szCs w:val="20"/>
              </w:rPr>
              <w:t>2.77</w:t>
            </w:r>
          </w:p>
        </w:tc>
        <w:tc>
          <w:tcPr>
            <w:tcW w:w="768" w:type="dxa"/>
            <w:noWrap/>
            <w:hideMark/>
          </w:tcPr>
          <w:p w14:paraId="686D4768" w14:textId="77777777" w:rsidR="00B8486B" w:rsidRPr="00B8486B" w:rsidRDefault="00B8486B" w:rsidP="00196359">
            <w:pPr>
              <w:jc w:val="center"/>
              <w:rPr>
                <w:sz w:val="20"/>
                <w:szCs w:val="20"/>
              </w:rPr>
            </w:pPr>
            <w:r w:rsidRPr="00B8486B">
              <w:rPr>
                <w:sz w:val="20"/>
                <w:szCs w:val="20"/>
              </w:rPr>
              <w:t>6.38</w:t>
            </w:r>
          </w:p>
        </w:tc>
      </w:tr>
      <w:tr w:rsidR="00B8486B" w:rsidRPr="00196359" w14:paraId="50E75D98" w14:textId="77777777" w:rsidTr="0045586E">
        <w:trPr>
          <w:trHeight w:val="320"/>
        </w:trPr>
        <w:tc>
          <w:tcPr>
            <w:tcW w:w="1049" w:type="dxa"/>
            <w:hideMark/>
          </w:tcPr>
          <w:p w14:paraId="567D3A22" w14:textId="4B07453C" w:rsidR="00B8486B" w:rsidRPr="00B8486B" w:rsidRDefault="00B8486B" w:rsidP="00196359">
            <w:pPr>
              <w:jc w:val="center"/>
              <w:rPr>
                <w:sz w:val="20"/>
                <w:szCs w:val="20"/>
              </w:rPr>
            </w:pPr>
            <w:r w:rsidRPr="00B8486B">
              <w:rPr>
                <w:sz w:val="20"/>
                <w:szCs w:val="20"/>
              </w:rPr>
              <w:t>8</w:t>
            </w:r>
          </w:p>
        </w:tc>
        <w:tc>
          <w:tcPr>
            <w:tcW w:w="1159" w:type="dxa"/>
            <w:noWrap/>
            <w:hideMark/>
          </w:tcPr>
          <w:p w14:paraId="53F1E869" w14:textId="77777777" w:rsidR="00B8486B" w:rsidRPr="00B8486B" w:rsidRDefault="00B8486B" w:rsidP="00196359">
            <w:pPr>
              <w:jc w:val="center"/>
              <w:rPr>
                <w:sz w:val="20"/>
                <w:szCs w:val="20"/>
              </w:rPr>
            </w:pPr>
            <w:r w:rsidRPr="00B8486B">
              <w:rPr>
                <w:sz w:val="20"/>
                <w:szCs w:val="20"/>
              </w:rPr>
              <w:t>83.14</w:t>
            </w:r>
          </w:p>
        </w:tc>
        <w:tc>
          <w:tcPr>
            <w:tcW w:w="857" w:type="dxa"/>
            <w:noWrap/>
            <w:hideMark/>
          </w:tcPr>
          <w:p w14:paraId="4C31BAFC" w14:textId="77777777" w:rsidR="00B8486B" w:rsidRPr="00B8486B" w:rsidRDefault="00B8486B" w:rsidP="00196359">
            <w:pPr>
              <w:jc w:val="center"/>
              <w:rPr>
                <w:sz w:val="20"/>
                <w:szCs w:val="20"/>
              </w:rPr>
            </w:pPr>
            <w:r w:rsidRPr="00B8486B">
              <w:rPr>
                <w:sz w:val="20"/>
                <w:szCs w:val="20"/>
              </w:rPr>
              <w:t>2.83</w:t>
            </w:r>
          </w:p>
        </w:tc>
        <w:tc>
          <w:tcPr>
            <w:tcW w:w="768" w:type="dxa"/>
            <w:noWrap/>
            <w:hideMark/>
          </w:tcPr>
          <w:p w14:paraId="2ADF3B01" w14:textId="77777777" w:rsidR="00B8486B" w:rsidRPr="00B8486B" w:rsidRDefault="00B8486B" w:rsidP="00196359">
            <w:pPr>
              <w:jc w:val="center"/>
              <w:rPr>
                <w:sz w:val="20"/>
                <w:szCs w:val="20"/>
              </w:rPr>
            </w:pPr>
            <w:r w:rsidRPr="00B8486B">
              <w:rPr>
                <w:sz w:val="20"/>
                <w:szCs w:val="20"/>
              </w:rPr>
              <w:t>6.52</w:t>
            </w:r>
          </w:p>
        </w:tc>
      </w:tr>
      <w:tr w:rsidR="00B8486B" w:rsidRPr="00196359" w14:paraId="33D97902" w14:textId="77777777" w:rsidTr="0045586E">
        <w:trPr>
          <w:trHeight w:val="320"/>
        </w:trPr>
        <w:tc>
          <w:tcPr>
            <w:tcW w:w="1049" w:type="dxa"/>
            <w:hideMark/>
          </w:tcPr>
          <w:p w14:paraId="56FE6DF4" w14:textId="736D9252" w:rsidR="00B8486B" w:rsidRPr="00B8486B" w:rsidRDefault="00B8486B" w:rsidP="00196359">
            <w:pPr>
              <w:jc w:val="center"/>
              <w:rPr>
                <w:sz w:val="20"/>
                <w:szCs w:val="20"/>
              </w:rPr>
            </w:pPr>
            <w:r w:rsidRPr="00B8486B">
              <w:rPr>
                <w:sz w:val="20"/>
                <w:szCs w:val="20"/>
              </w:rPr>
              <w:t>9</w:t>
            </w:r>
          </w:p>
        </w:tc>
        <w:tc>
          <w:tcPr>
            <w:tcW w:w="1159" w:type="dxa"/>
            <w:noWrap/>
            <w:hideMark/>
          </w:tcPr>
          <w:p w14:paraId="15DE5084" w14:textId="77777777" w:rsidR="00B8486B" w:rsidRPr="00B8486B" w:rsidRDefault="00B8486B" w:rsidP="00196359">
            <w:pPr>
              <w:jc w:val="center"/>
              <w:rPr>
                <w:sz w:val="20"/>
                <w:szCs w:val="20"/>
              </w:rPr>
            </w:pPr>
            <w:r w:rsidRPr="00B8486B">
              <w:rPr>
                <w:sz w:val="20"/>
                <w:szCs w:val="20"/>
              </w:rPr>
              <w:t>83.99</w:t>
            </w:r>
          </w:p>
        </w:tc>
        <w:tc>
          <w:tcPr>
            <w:tcW w:w="857" w:type="dxa"/>
            <w:noWrap/>
            <w:hideMark/>
          </w:tcPr>
          <w:p w14:paraId="450529EB" w14:textId="77777777" w:rsidR="00B8486B" w:rsidRPr="00B8486B" w:rsidRDefault="00B8486B" w:rsidP="00196359">
            <w:pPr>
              <w:jc w:val="center"/>
              <w:rPr>
                <w:sz w:val="20"/>
                <w:szCs w:val="20"/>
              </w:rPr>
            </w:pPr>
            <w:r w:rsidRPr="00B8486B">
              <w:rPr>
                <w:sz w:val="20"/>
                <w:szCs w:val="20"/>
              </w:rPr>
              <w:t>2.77</w:t>
            </w:r>
          </w:p>
        </w:tc>
        <w:tc>
          <w:tcPr>
            <w:tcW w:w="768" w:type="dxa"/>
            <w:noWrap/>
            <w:hideMark/>
          </w:tcPr>
          <w:p w14:paraId="7225EBF1" w14:textId="77777777" w:rsidR="00B8486B" w:rsidRPr="00B8486B" w:rsidRDefault="00B8486B" w:rsidP="00196359">
            <w:pPr>
              <w:jc w:val="center"/>
              <w:rPr>
                <w:sz w:val="20"/>
                <w:szCs w:val="20"/>
              </w:rPr>
            </w:pPr>
            <w:r w:rsidRPr="00B8486B">
              <w:rPr>
                <w:sz w:val="20"/>
                <w:szCs w:val="20"/>
              </w:rPr>
              <w:t>6.40</w:t>
            </w:r>
          </w:p>
        </w:tc>
      </w:tr>
      <w:tr w:rsidR="00B8486B" w:rsidRPr="00196359" w14:paraId="5C060468" w14:textId="77777777" w:rsidTr="0045586E">
        <w:trPr>
          <w:trHeight w:val="320"/>
        </w:trPr>
        <w:tc>
          <w:tcPr>
            <w:tcW w:w="1049" w:type="dxa"/>
            <w:hideMark/>
          </w:tcPr>
          <w:p w14:paraId="39041054" w14:textId="2785CEF9" w:rsidR="00B8486B" w:rsidRPr="00B8486B" w:rsidRDefault="00B8486B" w:rsidP="00196359">
            <w:pPr>
              <w:jc w:val="center"/>
              <w:rPr>
                <w:sz w:val="20"/>
                <w:szCs w:val="20"/>
              </w:rPr>
            </w:pPr>
            <w:r w:rsidRPr="00B8486B">
              <w:rPr>
                <w:sz w:val="20"/>
                <w:szCs w:val="20"/>
              </w:rPr>
              <w:t>10</w:t>
            </w:r>
          </w:p>
        </w:tc>
        <w:tc>
          <w:tcPr>
            <w:tcW w:w="1159" w:type="dxa"/>
            <w:noWrap/>
            <w:hideMark/>
          </w:tcPr>
          <w:p w14:paraId="3E970F18" w14:textId="77777777" w:rsidR="00B8486B" w:rsidRPr="00B8486B" w:rsidRDefault="00B8486B" w:rsidP="00196359">
            <w:pPr>
              <w:jc w:val="center"/>
              <w:rPr>
                <w:sz w:val="20"/>
                <w:szCs w:val="20"/>
              </w:rPr>
            </w:pPr>
            <w:r w:rsidRPr="00B8486B">
              <w:rPr>
                <w:sz w:val="20"/>
                <w:szCs w:val="20"/>
              </w:rPr>
              <w:t>69.21</w:t>
            </w:r>
          </w:p>
        </w:tc>
        <w:tc>
          <w:tcPr>
            <w:tcW w:w="857" w:type="dxa"/>
            <w:noWrap/>
            <w:hideMark/>
          </w:tcPr>
          <w:p w14:paraId="3A540C0A" w14:textId="77777777" w:rsidR="00B8486B" w:rsidRPr="00B8486B" w:rsidRDefault="00B8486B" w:rsidP="00196359">
            <w:pPr>
              <w:jc w:val="center"/>
              <w:rPr>
                <w:sz w:val="20"/>
                <w:szCs w:val="20"/>
              </w:rPr>
            </w:pPr>
            <w:r w:rsidRPr="00B8486B">
              <w:rPr>
                <w:sz w:val="20"/>
                <w:szCs w:val="20"/>
              </w:rPr>
              <w:t>1.98</w:t>
            </w:r>
          </w:p>
        </w:tc>
        <w:tc>
          <w:tcPr>
            <w:tcW w:w="768" w:type="dxa"/>
            <w:noWrap/>
            <w:hideMark/>
          </w:tcPr>
          <w:p w14:paraId="455EAC55" w14:textId="77777777" w:rsidR="00B8486B" w:rsidRPr="00B8486B" w:rsidRDefault="00B8486B" w:rsidP="00196359">
            <w:pPr>
              <w:jc w:val="center"/>
              <w:rPr>
                <w:sz w:val="20"/>
                <w:szCs w:val="20"/>
              </w:rPr>
            </w:pPr>
            <w:r w:rsidRPr="00B8486B">
              <w:rPr>
                <w:sz w:val="20"/>
                <w:szCs w:val="20"/>
              </w:rPr>
              <w:t>4.57</w:t>
            </w:r>
          </w:p>
        </w:tc>
      </w:tr>
      <w:tr w:rsidR="00B8486B" w:rsidRPr="00196359" w14:paraId="21B57CFA" w14:textId="77777777" w:rsidTr="0045586E">
        <w:trPr>
          <w:trHeight w:val="320"/>
        </w:trPr>
        <w:tc>
          <w:tcPr>
            <w:tcW w:w="1049" w:type="dxa"/>
            <w:hideMark/>
          </w:tcPr>
          <w:p w14:paraId="6DE3E737" w14:textId="6C96501F" w:rsidR="00B8486B" w:rsidRPr="00B8486B" w:rsidRDefault="00B8486B" w:rsidP="00196359">
            <w:pPr>
              <w:jc w:val="center"/>
              <w:rPr>
                <w:sz w:val="20"/>
                <w:szCs w:val="20"/>
              </w:rPr>
            </w:pPr>
            <w:r w:rsidRPr="00B8486B">
              <w:rPr>
                <w:sz w:val="20"/>
                <w:szCs w:val="20"/>
              </w:rPr>
              <w:t>11</w:t>
            </w:r>
          </w:p>
        </w:tc>
        <w:tc>
          <w:tcPr>
            <w:tcW w:w="1159" w:type="dxa"/>
            <w:noWrap/>
            <w:hideMark/>
          </w:tcPr>
          <w:p w14:paraId="33D6AF2E" w14:textId="77777777" w:rsidR="00B8486B" w:rsidRPr="00B8486B" w:rsidRDefault="00B8486B" w:rsidP="00196359">
            <w:pPr>
              <w:jc w:val="center"/>
              <w:rPr>
                <w:sz w:val="20"/>
                <w:szCs w:val="20"/>
              </w:rPr>
            </w:pPr>
            <w:r w:rsidRPr="00B8486B">
              <w:rPr>
                <w:sz w:val="20"/>
                <w:szCs w:val="20"/>
              </w:rPr>
              <w:t>78.73</w:t>
            </w:r>
          </w:p>
        </w:tc>
        <w:tc>
          <w:tcPr>
            <w:tcW w:w="857" w:type="dxa"/>
            <w:noWrap/>
            <w:hideMark/>
          </w:tcPr>
          <w:p w14:paraId="235B5EDD" w14:textId="77777777" w:rsidR="00B8486B" w:rsidRPr="00B8486B" w:rsidRDefault="00B8486B" w:rsidP="00196359">
            <w:pPr>
              <w:jc w:val="center"/>
              <w:rPr>
                <w:sz w:val="20"/>
                <w:szCs w:val="20"/>
              </w:rPr>
            </w:pPr>
            <w:r w:rsidRPr="00B8486B">
              <w:rPr>
                <w:sz w:val="20"/>
                <w:szCs w:val="20"/>
              </w:rPr>
              <w:t>2.71</w:t>
            </w:r>
          </w:p>
        </w:tc>
        <w:tc>
          <w:tcPr>
            <w:tcW w:w="768" w:type="dxa"/>
            <w:noWrap/>
            <w:hideMark/>
          </w:tcPr>
          <w:p w14:paraId="0352FCB6" w14:textId="77777777" w:rsidR="00B8486B" w:rsidRPr="00B8486B" w:rsidRDefault="00B8486B" w:rsidP="00196359">
            <w:pPr>
              <w:jc w:val="center"/>
              <w:rPr>
                <w:sz w:val="20"/>
                <w:szCs w:val="20"/>
              </w:rPr>
            </w:pPr>
            <w:r w:rsidRPr="00B8486B">
              <w:rPr>
                <w:sz w:val="20"/>
                <w:szCs w:val="20"/>
              </w:rPr>
              <w:t>6.25</w:t>
            </w:r>
          </w:p>
        </w:tc>
      </w:tr>
      <w:tr w:rsidR="00B8486B" w:rsidRPr="00196359" w14:paraId="4BEB3DB0" w14:textId="77777777" w:rsidTr="0045586E">
        <w:trPr>
          <w:trHeight w:val="320"/>
        </w:trPr>
        <w:tc>
          <w:tcPr>
            <w:tcW w:w="1049" w:type="dxa"/>
            <w:hideMark/>
          </w:tcPr>
          <w:p w14:paraId="4A8858C4" w14:textId="795410F9" w:rsidR="00B8486B" w:rsidRPr="00B8486B" w:rsidRDefault="00B8486B" w:rsidP="00196359">
            <w:pPr>
              <w:jc w:val="center"/>
              <w:rPr>
                <w:sz w:val="20"/>
                <w:szCs w:val="20"/>
              </w:rPr>
            </w:pPr>
            <w:r w:rsidRPr="00B8486B">
              <w:rPr>
                <w:sz w:val="20"/>
                <w:szCs w:val="20"/>
              </w:rPr>
              <w:t>12</w:t>
            </w:r>
          </w:p>
        </w:tc>
        <w:tc>
          <w:tcPr>
            <w:tcW w:w="1159" w:type="dxa"/>
            <w:noWrap/>
            <w:hideMark/>
          </w:tcPr>
          <w:p w14:paraId="3176C4CB" w14:textId="77777777" w:rsidR="00B8486B" w:rsidRPr="00B8486B" w:rsidRDefault="00B8486B" w:rsidP="00196359">
            <w:pPr>
              <w:jc w:val="center"/>
              <w:rPr>
                <w:sz w:val="20"/>
                <w:szCs w:val="20"/>
              </w:rPr>
            </w:pPr>
            <w:r w:rsidRPr="00B8486B">
              <w:rPr>
                <w:sz w:val="20"/>
                <w:szCs w:val="20"/>
              </w:rPr>
              <w:t>80.36</w:t>
            </w:r>
          </w:p>
        </w:tc>
        <w:tc>
          <w:tcPr>
            <w:tcW w:w="857" w:type="dxa"/>
            <w:noWrap/>
            <w:hideMark/>
          </w:tcPr>
          <w:p w14:paraId="23A0889C" w14:textId="77777777" w:rsidR="00B8486B" w:rsidRPr="00B8486B" w:rsidRDefault="00B8486B" w:rsidP="00196359">
            <w:pPr>
              <w:jc w:val="center"/>
              <w:rPr>
                <w:sz w:val="20"/>
                <w:szCs w:val="20"/>
              </w:rPr>
            </w:pPr>
            <w:r w:rsidRPr="00B8486B">
              <w:rPr>
                <w:sz w:val="20"/>
                <w:szCs w:val="20"/>
              </w:rPr>
              <w:t>3.00</w:t>
            </w:r>
          </w:p>
        </w:tc>
        <w:tc>
          <w:tcPr>
            <w:tcW w:w="768" w:type="dxa"/>
            <w:noWrap/>
            <w:hideMark/>
          </w:tcPr>
          <w:p w14:paraId="60A598FE" w14:textId="77777777" w:rsidR="00B8486B" w:rsidRPr="00B8486B" w:rsidRDefault="00B8486B" w:rsidP="00196359">
            <w:pPr>
              <w:jc w:val="center"/>
              <w:rPr>
                <w:sz w:val="20"/>
                <w:szCs w:val="20"/>
              </w:rPr>
            </w:pPr>
            <w:r w:rsidRPr="00B8486B">
              <w:rPr>
                <w:sz w:val="20"/>
                <w:szCs w:val="20"/>
              </w:rPr>
              <w:t>6.92</w:t>
            </w:r>
          </w:p>
        </w:tc>
      </w:tr>
      <w:tr w:rsidR="00B8486B" w:rsidRPr="00196359" w14:paraId="7655E622" w14:textId="77777777" w:rsidTr="0045586E">
        <w:trPr>
          <w:trHeight w:val="320"/>
        </w:trPr>
        <w:tc>
          <w:tcPr>
            <w:tcW w:w="1049" w:type="dxa"/>
            <w:hideMark/>
          </w:tcPr>
          <w:p w14:paraId="1AAA549E" w14:textId="35C1F4DE" w:rsidR="00B8486B" w:rsidRPr="00B8486B" w:rsidRDefault="00B8486B" w:rsidP="00196359">
            <w:pPr>
              <w:jc w:val="center"/>
              <w:rPr>
                <w:sz w:val="20"/>
                <w:szCs w:val="20"/>
              </w:rPr>
            </w:pPr>
            <w:r w:rsidRPr="00B8486B">
              <w:rPr>
                <w:sz w:val="20"/>
                <w:szCs w:val="20"/>
              </w:rPr>
              <w:t>13</w:t>
            </w:r>
          </w:p>
        </w:tc>
        <w:tc>
          <w:tcPr>
            <w:tcW w:w="1159" w:type="dxa"/>
            <w:noWrap/>
            <w:hideMark/>
          </w:tcPr>
          <w:p w14:paraId="475A6B2A" w14:textId="77777777" w:rsidR="00B8486B" w:rsidRPr="00B8486B" w:rsidRDefault="00B8486B" w:rsidP="00196359">
            <w:pPr>
              <w:jc w:val="center"/>
              <w:rPr>
                <w:sz w:val="20"/>
                <w:szCs w:val="20"/>
              </w:rPr>
            </w:pPr>
            <w:r w:rsidRPr="00B8486B">
              <w:rPr>
                <w:sz w:val="20"/>
                <w:szCs w:val="20"/>
              </w:rPr>
              <w:t>81.05</w:t>
            </w:r>
          </w:p>
        </w:tc>
        <w:tc>
          <w:tcPr>
            <w:tcW w:w="857" w:type="dxa"/>
            <w:noWrap/>
            <w:hideMark/>
          </w:tcPr>
          <w:p w14:paraId="646625EA" w14:textId="77777777" w:rsidR="00B8486B" w:rsidRPr="00B8486B" w:rsidRDefault="00B8486B" w:rsidP="00196359">
            <w:pPr>
              <w:jc w:val="center"/>
              <w:rPr>
                <w:sz w:val="20"/>
                <w:szCs w:val="20"/>
              </w:rPr>
            </w:pPr>
            <w:r w:rsidRPr="00B8486B">
              <w:rPr>
                <w:sz w:val="20"/>
                <w:szCs w:val="20"/>
              </w:rPr>
              <w:t>5.20</w:t>
            </w:r>
          </w:p>
        </w:tc>
        <w:tc>
          <w:tcPr>
            <w:tcW w:w="768" w:type="dxa"/>
            <w:noWrap/>
            <w:hideMark/>
          </w:tcPr>
          <w:p w14:paraId="3DC98090" w14:textId="77777777" w:rsidR="00B8486B" w:rsidRPr="00B8486B" w:rsidRDefault="00B8486B" w:rsidP="00196359">
            <w:pPr>
              <w:jc w:val="center"/>
              <w:rPr>
                <w:sz w:val="20"/>
                <w:szCs w:val="20"/>
              </w:rPr>
            </w:pPr>
            <w:r w:rsidRPr="00B8486B">
              <w:rPr>
                <w:sz w:val="20"/>
                <w:szCs w:val="20"/>
              </w:rPr>
              <w:t>11.98</w:t>
            </w:r>
          </w:p>
        </w:tc>
      </w:tr>
    </w:tbl>
    <w:p w14:paraId="60424495" w14:textId="77777777" w:rsidR="00196359" w:rsidRDefault="00196359"/>
    <w:p w14:paraId="023090D0" w14:textId="77777777" w:rsidR="00DF1316" w:rsidRDefault="00DF1316">
      <w:pPr>
        <w:rPr>
          <w:sz w:val="20"/>
          <w:szCs w:val="20"/>
        </w:rPr>
      </w:pPr>
    </w:p>
    <w:p w14:paraId="45151C3C" w14:textId="6AF8D1DB" w:rsidR="00196359" w:rsidRDefault="0045586E">
      <w:pPr>
        <w:rPr>
          <w:sz w:val="20"/>
          <w:szCs w:val="20"/>
        </w:rPr>
      </w:pPr>
      <w:r>
        <w:rPr>
          <w:sz w:val="20"/>
          <w:szCs w:val="20"/>
        </w:rPr>
        <w:t xml:space="preserve">Table S3: </w:t>
      </w:r>
      <w:r w:rsidR="00B816B5">
        <w:rPr>
          <w:sz w:val="20"/>
          <w:szCs w:val="20"/>
        </w:rPr>
        <w:t>O</w:t>
      </w:r>
      <w:r w:rsidR="00B816B5" w:rsidRPr="0018203F">
        <w:rPr>
          <w:sz w:val="20"/>
          <w:szCs w:val="20"/>
        </w:rPr>
        <w:t xml:space="preserve">bserved and predicted journeys for </w:t>
      </w:r>
      <w:r>
        <w:rPr>
          <w:sz w:val="20"/>
          <w:szCs w:val="20"/>
        </w:rPr>
        <w:t xml:space="preserve">periods before and after the attacks in </w:t>
      </w:r>
      <w:r w:rsidR="00B816B5" w:rsidRPr="0018203F">
        <w:rPr>
          <w:sz w:val="20"/>
          <w:szCs w:val="20"/>
        </w:rPr>
        <w:t>2005/6 (millions of passenger journeys)</w:t>
      </w:r>
      <w:r w:rsidR="001771AA">
        <w:rPr>
          <w:sz w:val="20"/>
          <w:szCs w:val="20"/>
        </w:rPr>
        <w:t>,</w:t>
      </w:r>
    </w:p>
    <w:p w14:paraId="251FBDC7" w14:textId="77777777" w:rsidR="0045586E" w:rsidRPr="0018203F" w:rsidRDefault="0045586E">
      <w:pPr>
        <w:rPr>
          <w:sz w:val="20"/>
          <w:szCs w:val="20"/>
        </w:rPr>
      </w:pPr>
    </w:p>
    <w:tbl>
      <w:tblPr>
        <w:tblW w:w="4628" w:type="dxa"/>
        <w:tblBorders>
          <w:top w:val="single" w:sz="4" w:space="0" w:color="auto"/>
          <w:bottom w:val="single" w:sz="4" w:space="0" w:color="auto"/>
        </w:tblBorders>
        <w:tblLook w:val="04A0" w:firstRow="1" w:lastRow="0" w:firstColumn="1" w:lastColumn="0" w:noHBand="0" w:noVBand="1"/>
      </w:tblPr>
      <w:tblGrid>
        <w:gridCol w:w="1141"/>
        <w:gridCol w:w="1916"/>
        <w:gridCol w:w="1636"/>
      </w:tblGrid>
      <w:tr w:rsidR="0018203F" w:rsidRPr="0018203F" w14:paraId="5F923A73" w14:textId="77777777" w:rsidTr="0045586E">
        <w:trPr>
          <w:trHeight w:val="320"/>
        </w:trPr>
        <w:tc>
          <w:tcPr>
            <w:tcW w:w="1076" w:type="dxa"/>
            <w:tcBorders>
              <w:top w:val="single" w:sz="4" w:space="0" w:color="auto"/>
              <w:bottom w:val="single" w:sz="4" w:space="0" w:color="auto"/>
            </w:tcBorders>
            <w:shd w:val="clear" w:color="auto" w:fill="auto"/>
            <w:noWrap/>
            <w:vAlign w:val="bottom"/>
            <w:hideMark/>
          </w:tcPr>
          <w:p w14:paraId="3977E25D" w14:textId="77777777" w:rsidR="0018203F" w:rsidRPr="0045586E" w:rsidRDefault="0018203F" w:rsidP="0018203F"/>
        </w:tc>
        <w:tc>
          <w:tcPr>
            <w:tcW w:w="1916" w:type="dxa"/>
            <w:tcBorders>
              <w:top w:val="single" w:sz="4" w:space="0" w:color="auto"/>
              <w:bottom w:val="single" w:sz="4" w:space="0" w:color="auto"/>
            </w:tcBorders>
            <w:shd w:val="clear" w:color="auto" w:fill="auto"/>
            <w:noWrap/>
            <w:vAlign w:val="bottom"/>
            <w:hideMark/>
          </w:tcPr>
          <w:p w14:paraId="4733E19A" w14:textId="77777777" w:rsidR="0018203F" w:rsidRPr="0045586E" w:rsidRDefault="0018203F" w:rsidP="0018203F">
            <w:pPr>
              <w:jc w:val="center"/>
              <w:rPr>
                <w:rFonts w:ascii="Calibri" w:hAnsi="Calibri" w:cs="Calibri"/>
                <w:b/>
                <w:bCs/>
                <w:color w:val="000000"/>
                <w:sz w:val="20"/>
                <w:szCs w:val="20"/>
              </w:rPr>
            </w:pPr>
            <w:r w:rsidRPr="0045586E">
              <w:rPr>
                <w:rFonts w:ascii="Calibri (Body)" w:hAnsi="Calibri (Body)" w:cs="Calibri"/>
                <w:b/>
                <w:bCs/>
                <w:color w:val="000000"/>
                <w:sz w:val="20"/>
                <w:szCs w:val="20"/>
              </w:rPr>
              <w:t>periods 1-3</w:t>
            </w:r>
          </w:p>
        </w:tc>
        <w:tc>
          <w:tcPr>
            <w:tcW w:w="1636" w:type="dxa"/>
            <w:tcBorders>
              <w:top w:val="single" w:sz="4" w:space="0" w:color="auto"/>
              <w:bottom w:val="single" w:sz="4" w:space="0" w:color="auto"/>
            </w:tcBorders>
            <w:shd w:val="clear" w:color="auto" w:fill="auto"/>
            <w:noWrap/>
            <w:vAlign w:val="bottom"/>
            <w:hideMark/>
          </w:tcPr>
          <w:p w14:paraId="2C62A64A" w14:textId="77777777" w:rsidR="0018203F" w:rsidRPr="0045586E" w:rsidRDefault="0018203F" w:rsidP="0018203F">
            <w:pPr>
              <w:jc w:val="center"/>
              <w:rPr>
                <w:rFonts w:ascii="Calibri (Body)" w:hAnsi="Calibri (Body)" w:cs="Calibri"/>
                <w:b/>
                <w:bCs/>
                <w:color w:val="000000"/>
                <w:sz w:val="20"/>
                <w:szCs w:val="20"/>
              </w:rPr>
            </w:pPr>
            <w:r w:rsidRPr="0045586E">
              <w:rPr>
                <w:rFonts w:ascii="Calibri (Body)" w:hAnsi="Calibri (Body)" w:cs="Calibri"/>
                <w:b/>
                <w:bCs/>
                <w:color w:val="000000"/>
                <w:sz w:val="20"/>
                <w:szCs w:val="20"/>
              </w:rPr>
              <w:t>periods 4-13</w:t>
            </w:r>
          </w:p>
        </w:tc>
      </w:tr>
      <w:tr w:rsidR="0018203F" w:rsidRPr="0018203F" w14:paraId="0FC5FEB4" w14:textId="77777777" w:rsidTr="0045586E">
        <w:trPr>
          <w:trHeight w:val="320"/>
        </w:trPr>
        <w:tc>
          <w:tcPr>
            <w:tcW w:w="1076" w:type="dxa"/>
            <w:tcBorders>
              <w:top w:val="single" w:sz="4" w:space="0" w:color="auto"/>
            </w:tcBorders>
            <w:shd w:val="clear" w:color="auto" w:fill="auto"/>
            <w:noWrap/>
            <w:vAlign w:val="bottom"/>
            <w:hideMark/>
          </w:tcPr>
          <w:p w14:paraId="07D93841" w14:textId="77777777" w:rsidR="0018203F" w:rsidRPr="0045586E" w:rsidRDefault="0018203F" w:rsidP="0018203F">
            <w:pPr>
              <w:rPr>
                <w:rFonts w:ascii="Calibri" w:hAnsi="Calibri" w:cs="Calibri"/>
                <w:b/>
                <w:bCs/>
                <w:color w:val="000000"/>
                <w:sz w:val="20"/>
                <w:szCs w:val="20"/>
              </w:rPr>
            </w:pPr>
            <w:r w:rsidRPr="0045586E">
              <w:rPr>
                <w:rFonts w:ascii="Calibri" w:hAnsi="Calibri" w:cs="Calibri"/>
                <w:b/>
                <w:bCs/>
                <w:color w:val="000000"/>
                <w:sz w:val="20"/>
                <w:szCs w:val="20"/>
              </w:rPr>
              <w:t>PREDICTED</w:t>
            </w:r>
          </w:p>
        </w:tc>
        <w:tc>
          <w:tcPr>
            <w:tcW w:w="1916" w:type="dxa"/>
            <w:tcBorders>
              <w:top w:val="single" w:sz="4" w:space="0" w:color="auto"/>
            </w:tcBorders>
            <w:shd w:val="clear" w:color="auto" w:fill="auto"/>
            <w:noWrap/>
            <w:vAlign w:val="bottom"/>
            <w:hideMark/>
          </w:tcPr>
          <w:p w14:paraId="334FCD5C" w14:textId="77777777" w:rsidR="0018203F" w:rsidRPr="0045586E" w:rsidRDefault="0018203F" w:rsidP="0018203F">
            <w:pPr>
              <w:jc w:val="center"/>
              <w:rPr>
                <w:rFonts w:ascii="Calibri" w:hAnsi="Calibri" w:cs="Calibri"/>
                <w:color w:val="000000"/>
                <w:sz w:val="20"/>
                <w:szCs w:val="20"/>
              </w:rPr>
            </w:pPr>
            <w:r w:rsidRPr="0045586E">
              <w:rPr>
                <w:rFonts w:ascii="Calibri" w:hAnsi="Calibri" w:cs="Calibri"/>
                <w:color w:val="000000"/>
                <w:sz w:val="20"/>
                <w:szCs w:val="20"/>
              </w:rPr>
              <w:t>235.21</w:t>
            </w:r>
          </w:p>
        </w:tc>
        <w:tc>
          <w:tcPr>
            <w:tcW w:w="1636" w:type="dxa"/>
            <w:tcBorders>
              <w:top w:val="single" w:sz="4" w:space="0" w:color="auto"/>
            </w:tcBorders>
            <w:shd w:val="clear" w:color="auto" w:fill="auto"/>
            <w:noWrap/>
            <w:vAlign w:val="bottom"/>
            <w:hideMark/>
          </w:tcPr>
          <w:p w14:paraId="178621A9" w14:textId="77777777" w:rsidR="0018203F" w:rsidRPr="0045586E" w:rsidRDefault="0018203F" w:rsidP="0018203F">
            <w:pPr>
              <w:jc w:val="center"/>
              <w:rPr>
                <w:rFonts w:ascii="Calibri" w:hAnsi="Calibri" w:cs="Calibri"/>
                <w:color w:val="000000"/>
                <w:sz w:val="20"/>
                <w:szCs w:val="20"/>
              </w:rPr>
            </w:pPr>
            <w:r w:rsidRPr="0045586E">
              <w:rPr>
                <w:rFonts w:ascii="Calibri" w:hAnsi="Calibri" w:cs="Calibri"/>
                <w:color w:val="000000"/>
                <w:sz w:val="20"/>
                <w:szCs w:val="20"/>
              </w:rPr>
              <w:t>788.76</w:t>
            </w:r>
          </w:p>
        </w:tc>
      </w:tr>
      <w:tr w:rsidR="0018203F" w:rsidRPr="0018203F" w14:paraId="3692245F" w14:textId="77777777" w:rsidTr="0045586E">
        <w:trPr>
          <w:trHeight w:val="320"/>
        </w:trPr>
        <w:tc>
          <w:tcPr>
            <w:tcW w:w="1076" w:type="dxa"/>
            <w:shd w:val="clear" w:color="auto" w:fill="auto"/>
            <w:noWrap/>
            <w:vAlign w:val="bottom"/>
            <w:hideMark/>
          </w:tcPr>
          <w:p w14:paraId="39C8FC9C" w14:textId="77777777" w:rsidR="0018203F" w:rsidRPr="0045586E" w:rsidRDefault="0018203F" w:rsidP="0018203F">
            <w:pPr>
              <w:rPr>
                <w:rFonts w:ascii="Calibri" w:hAnsi="Calibri" w:cs="Calibri"/>
                <w:b/>
                <w:bCs/>
                <w:color w:val="000000"/>
                <w:sz w:val="20"/>
                <w:szCs w:val="20"/>
              </w:rPr>
            </w:pPr>
            <w:r w:rsidRPr="0045586E">
              <w:rPr>
                <w:rFonts w:ascii="Calibri" w:hAnsi="Calibri" w:cs="Calibri"/>
                <w:b/>
                <w:bCs/>
                <w:color w:val="000000"/>
                <w:sz w:val="20"/>
                <w:szCs w:val="20"/>
              </w:rPr>
              <w:t>OBSERVED</w:t>
            </w:r>
          </w:p>
        </w:tc>
        <w:tc>
          <w:tcPr>
            <w:tcW w:w="1916" w:type="dxa"/>
            <w:shd w:val="clear" w:color="auto" w:fill="auto"/>
            <w:noWrap/>
            <w:vAlign w:val="bottom"/>
            <w:hideMark/>
          </w:tcPr>
          <w:p w14:paraId="6E8FAF81" w14:textId="77777777" w:rsidR="0018203F" w:rsidRPr="0045586E" w:rsidRDefault="0018203F" w:rsidP="0018203F">
            <w:pPr>
              <w:jc w:val="center"/>
              <w:rPr>
                <w:rFonts w:ascii="Calibri" w:hAnsi="Calibri" w:cs="Calibri"/>
                <w:color w:val="000000"/>
                <w:sz w:val="20"/>
                <w:szCs w:val="20"/>
              </w:rPr>
            </w:pPr>
            <w:r w:rsidRPr="0045586E">
              <w:rPr>
                <w:rFonts w:ascii="Calibri" w:hAnsi="Calibri" w:cs="Calibri"/>
                <w:color w:val="000000"/>
                <w:sz w:val="20"/>
                <w:szCs w:val="20"/>
              </w:rPr>
              <w:t>235.70</w:t>
            </w:r>
          </w:p>
        </w:tc>
        <w:tc>
          <w:tcPr>
            <w:tcW w:w="1636" w:type="dxa"/>
            <w:shd w:val="clear" w:color="auto" w:fill="auto"/>
            <w:noWrap/>
            <w:vAlign w:val="bottom"/>
            <w:hideMark/>
          </w:tcPr>
          <w:p w14:paraId="194CE8F8" w14:textId="77777777" w:rsidR="0018203F" w:rsidRPr="0045586E" w:rsidRDefault="0018203F" w:rsidP="0018203F">
            <w:pPr>
              <w:jc w:val="center"/>
              <w:rPr>
                <w:rFonts w:ascii="Calibri" w:hAnsi="Calibri" w:cs="Calibri"/>
                <w:color w:val="000000"/>
                <w:sz w:val="20"/>
                <w:szCs w:val="20"/>
              </w:rPr>
            </w:pPr>
            <w:r w:rsidRPr="0045586E">
              <w:rPr>
                <w:rFonts w:ascii="Calibri" w:hAnsi="Calibri" w:cs="Calibri"/>
                <w:color w:val="000000"/>
                <w:sz w:val="20"/>
                <w:szCs w:val="20"/>
              </w:rPr>
              <w:t>735.40</w:t>
            </w:r>
          </w:p>
        </w:tc>
      </w:tr>
    </w:tbl>
    <w:p w14:paraId="30648216" w14:textId="77777777" w:rsidR="00DF1316" w:rsidRDefault="00DF1316">
      <w:pPr>
        <w:rPr>
          <w:sz w:val="20"/>
          <w:szCs w:val="20"/>
        </w:rPr>
      </w:pPr>
      <w:r>
        <w:rPr>
          <w:sz w:val="20"/>
          <w:szCs w:val="20"/>
        </w:rPr>
        <w:br w:type="page"/>
      </w:r>
    </w:p>
    <w:p w14:paraId="53C9E87A" w14:textId="4F424F8C" w:rsidR="00AA240B" w:rsidRDefault="001771AA">
      <w:pPr>
        <w:rPr>
          <w:sz w:val="20"/>
          <w:szCs w:val="20"/>
        </w:rPr>
      </w:pPr>
      <w:r>
        <w:rPr>
          <w:sz w:val="20"/>
          <w:szCs w:val="20"/>
        </w:rPr>
        <w:lastRenderedPageBreak/>
        <w:t xml:space="preserve">Table S4: Historical </w:t>
      </w:r>
      <w:r w:rsidR="00AA240B" w:rsidRPr="00AA240B">
        <w:rPr>
          <w:sz w:val="20"/>
          <w:szCs w:val="20"/>
        </w:rPr>
        <w:t xml:space="preserve">Bicycle Survey data </w:t>
      </w:r>
      <w:r>
        <w:rPr>
          <w:sz w:val="20"/>
          <w:szCs w:val="20"/>
        </w:rPr>
        <w:t xml:space="preserve">1999/200-20008/9 </w:t>
      </w:r>
      <w:r w:rsidR="00AA240B">
        <w:rPr>
          <w:sz w:val="20"/>
          <w:szCs w:val="20"/>
        </w:rPr>
        <w:t>by</w:t>
      </w:r>
      <w:r w:rsidR="00AA240B" w:rsidRPr="00AA240B">
        <w:rPr>
          <w:sz w:val="20"/>
          <w:szCs w:val="20"/>
        </w:rPr>
        <w:t xml:space="preserve"> 4 week periods</w:t>
      </w:r>
      <w:r w:rsidR="00AA240B">
        <w:rPr>
          <w:sz w:val="20"/>
          <w:szCs w:val="20"/>
        </w:rPr>
        <w:t>.</w:t>
      </w:r>
      <w:r w:rsidR="00AA240B" w:rsidRPr="00AA240B">
        <w:rPr>
          <w:sz w:val="20"/>
          <w:szCs w:val="20"/>
        </w:rPr>
        <w:t xml:space="preserve"> </w:t>
      </w:r>
    </w:p>
    <w:p w14:paraId="6BC7B27F" w14:textId="77777777" w:rsidR="00AA240B" w:rsidRPr="00AA240B" w:rsidRDefault="00AA240B">
      <w:pPr>
        <w:rPr>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23"/>
        <w:gridCol w:w="737"/>
        <w:gridCol w:w="850"/>
        <w:gridCol w:w="850"/>
        <w:gridCol w:w="856"/>
        <w:gridCol w:w="898"/>
        <w:gridCol w:w="825"/>
        <w:gridCol w:w="825"/>
        <w:gridCol w:w="825"/>
        <w:gridCol w:w="825"/>
      </w:tblGrid>
      <w:tr w:rsidR="00AA240B" w:rsidRPr="00AA240B" w14:paraId="6BAB3272" w14:textId="77777777" w:rsidTr="001771AA">
        <w:trPr>
          <w:trHeight w:val="300"/>
        </w:trPr>
        <w:tc>
          <w:tcPr>
            <w:tcW w:w="796" w:type="dxa"/>
            <w:tcBorders>
              <w:top w:val="single" w:sz="4" w:space="0" w:color="auto"/>
              <w:bottom w:val="single" w:sz="4" w:space="0" w:color="auto"/>
            </w:tcBorders>
            <w:noWrap/>
            <w:hideMark/>
          </w:tcPr>
          <w:p w14:paraId="04C2A8CE" w14:textId="77777777" w:rsidR="00AA240B" w:rsidRPr="00AA240B" w:rsidRDefault="00AA240B" w:rsidP="00AA240B">
            <w:pPr>
              <w:jc w:val="center"/>
              <w:rPr>
                <w:b/>
                <w:sz w:val="16"/>
                <w:szCs w:val="16"/>
              </w:rPr>
            </w:pPr>
            <w:r w:rsidRPr="00AA240B">
              <w:rPr>
                <w:b/>
                <w:sz w:val="16"/>
                <w:szCs w:val="16"/>
              </w:rPr>
              <w:t>4 week period</w:t>
            </w:r>
          </w:p>
        </w:tc>
        <w:tc>
          <w:tcPr>
            <w:tcW w:w="723" w:type="dxa"/>
            <w:tcBorders>
              <w:top w:val="single" w:sz="4" w:space="0" w:color="auto"/>
              <w:bottom w:val="single" w:sz="4" w:space="0" w:color="auto"/>
            </w:tcBorders>
            <w:noWrap/>
            <w:hideMark/>
          </w:tcPr>
          <w:p w14:paraId="4C1CC891" w14:textId="77777777" w:rsidR="00AA240B" w:rsidRDefault="00AA240B" w:rsidP="00AA240B">
            <w:pPr>
              <w:jc w:val="center"/>
              <w:rPr>
                <w:b/>
                <w:sz w:val="16"/>
                <w:szCs w:val="16"/>
              </w:rPr>
            </w:pPr>
            <w:r w:rsidRPr="00AA240B">
              <w:rPr>
                <w:b/>
                <w:sz w:val="16"/>
                <w:szCs w:val="16"/>
              </w:rPr>
              <w:t>1999/</w:t>
            </w:r>
          </w:p>
          <w:p w14:paraId="3AD29A50" w14:textId="045BAD87" w:rsidR="00AA240B" w:rsidRPr="00AA240B" w:rsidRDefault="00AA240B" w:rsidP="00AA240B">
            <w:pPr>
              <w:jc w:val="center"/>
              <w:rPr>
                <w:b/>
                <w:sz w:val="16"/>
                <w:szCs w:val="16"/>
              </w:rPr>
            </w:pPr>
            <w:r w:rsidRPr="00AA240B">
              <w:rPr>
                <w:b/>
                <w:sz w:val="16"/>
                <w:szCs w:val="16"/>
              </w:rPr>
              <w:t>2000</w:t>
            </w:r>
          </w:p>
        </w:tc>
        <w:tc>
          <w:tcPr>
            <w:tcW w:w="737" w:type="dxa"/>
            <w:tcBorders>
              <w:top w:val="single" w:sz="4" w:space="0" w:color="auto"/>
              <w:bottom w:val="single" w:sz="4" w:space="0" w:color="auto"/>
            </w:tcBorders>
            <w:noWrap/>
            <w:hideMark/>
          </w:tcPr>
          <w:p w14:paraId="3C76C0BC" w14:textId="77777777" w:rsidR="00AA240B" w:rsidRPr="00AA240B" w:rsidRDefault="00AA240B" w:rsidP="00AA240B">
            <w:pPr>
              <w:jc w:val="center"/>
              <w:rPr>
                <w:b/>
                <w:sz w:val="16"/>
                <w:szCs w:val="16"/>
              </w:rPr>
            </w:pPr>
            <w:r w:rsidRPr="00AA240B">
              <w:rPr>
                <w:b/>
                <w:sz w:val="16"/>
                <w:szCs w:val="16"/>
              </w:rPr>
              <w:t>2000/1</w:t>
            </w:r>
          </w:p>
        </w:tc>
        <w:tc>
          <w:tcPr>
            <w:tcW w:w="850" w:type="dxa"/>
            <w:tcBorders>
              <w:top w:val="single" w:sz="4" w:space="0" w:color="auto"/>
              <w:bottom w:val="single" w:sz="4" w:space="0" w:color="auto"/>
            </w:tcBorders>
            <w:noWrap/>
            <w:hideMark/>
          </w:tcPr>
          <w:p w14:paraId="32CCC5B0" w14:textId="77777777" w:rsidR="00AA240B" w:rsidRPr="00AA240B" w:rsidRDefault="00AA240B" w:rsidP="00AA240B">
            <w:pPr>
              <w:jc w:val="center"/>
              <w:rPr>
                <w:b/>
                <w:sz w:val="16"/>
                <w:szCs w:val="16"/>
              </w:rPr>
            </w:pPr>
            <w:r w:rsidRPr="00AA240B">
              <w:rPr>
                <w:b/>
                <w:sz w:val="16"/>
                <w:szCs w:val="16"/>
              </w:rPr>
              <w:t>2001/2</w:t>
            </w:r>
          </w:p>
        </w:tc>
        <w:tc>
          <w:tcPr>
            <w:tcW w:w="850" w:type="dxa"/>
            <w:tcBorders>
              <w:top w:val="single" w:sz="4" w:space="0" w:color="auto"/>
              <w:bottom w:val="single" w:sz="4" w:space="0" w:color="auto"/>
            </w:tcBorders>
            <w:noWrap/>
            <w:hideMark/>
          </w:tcPr>
          <w:p w14:paraId="74C8BF29" w14:textId="77777777" w:rsidR="00AA240B" w:rsidRPr="00AA240B" w:rsidRDefault="00AA240B" w:rsidP="00AA240B">
            <w:pPr>
              <w:jc w:val="center"/>
              <w:rPr>
                <w:b/>
                <w:sz w:val="16"/>
                <w:szCs w:val="16"/>
              </w:rPr>
            </w:pPr>
            <w:r w:rsidRPr="00AA240B">
              <w:rPr>
                <w:b/>
                <w:sz w:val="16"/>
                <w:szCs w:val="16"/>
              </w:rPr>
              <w:t>2002/3</w:t>
            </w:r>
          </w:p>
        </w:tc>
        <w:tc>
          <w:tcPr>
            <w:tcW w:w="856" w:type="dxa"/>
            <w:tcBorders>
              <w:top w:val="single" w:sz="4" w:space="0" w:color="auto"/>
              <w:bottom w:val="single" w:sz="4" w:space="0" w:color="auto"/>
            </w:tcBorders>
            <w:noWrap/>
            <w:hideMark/>
          </w:tcPr>
          <w:p w14:paraId="545A7A02" w14:textId="77777777" w:rsidR="00AA240B" w:rsidRPr="00AA240B" w:rsidRDefault="00AA240B" w:rsidP="00AA240B">
            <w:pPr>
              <w:jc w:val="center"/>
              <w:rPr>
                <w:b/>
                <w:sz w:val="16"/>
                <w:szCs w:val="16"/>
              </w:rPr>
            </w:pPr>
            <w:r w:rsidRPr="00AA240B">
              <w:rPr>
                <w:b/>
                <w:sz w:val="16"/>
                <w:szCs w:val="16"/>
              </w:rPr>
              <w:t>2003/4</w:t>
            </w:r>
          </w:p>
        </w:tc>
        <w:tc>
          <w:tcPr>
            <w:tcW w:w="898" w:type="dxa"/>
            <w:tcBorders>
              <w:top w:val="single" w:sz="4" w:space="0" w:color="auto"/>
              <w:bottom w:val="single" w:sz="4" w:space="0" w:color="auto"/>
            </w:tcBorders>
            <w:noWrap/>
            <w:hideMark/>
          </w:tcPr>
          <w:p w14:paraId="2E079125" w14:textId="77777777" w:rsidR="00AA240B" w:rsidRPr="00AA240B" w:rsidRDefault="00AA240B" w:rsidP="00AA240B">
            <w:pPr>
              <w:jc w:val="center"/>
              <w:rPr>
                <w:b/>
                <w:sz w:val="16"/>
                <w:szCs w:val="16"/>
              </w:rPr>
            </w:pPr>
            <w:r w:rsidRPr="00AA240B">
              <w:rPr>
                <w:b/>
                <w:sz w:val="16"/>
                <w:szCs w:val="16"/>
              </w:rPr>
              <w:t>2004/5</w:t>
            </w:r>
          </w:p>
        </w:tc>
        <w:tc>
          <w:tcPr>
            <w:tcW w:w="825" w:type="dxa"/>
            <w:tcBorders>
              <w:top w:val="single" w:sz="4" w:space="0" w:color="auto"/>
              <w:bottom w:val="single" w:sz="4" w:space="0" w:color="auto"/>
            </w:tcBorders>
            <w:noWrap/>
            <w:hideMark/>
          </w:tcPr>
          <w:p w14:paraId="7357F9ED" w14:textId="77777777" w:rsidR="00AA240B" w:rsidRPr="00AA240B" w:rsidRDefault="00AA240B" w:rsidP="00AA240B">
            <w:pPr>
              <w:jc w:val="center"/>
              <w:rPr>
                <w:b/>
                <w:sz w:val="16"/>
                <w:szCs w:val="16"/>
              </w:rPr>
            </w:pPr>
            <w:r w:rsidRPr="00AA240B">
              <w:rPr>
                <w:b/>
                <w:sz w:val="16"/>
                <w:szCs w:val="16"/>
              </w:rPr>
              <w:t>2005/6</w:t>
            </w:r>
          </w:p>
        </w:tc>
        <w:tc>
          <w:tcPr>
            <w:tcW w:w="825" w:type="dxa"/>
            <w:tcBorders>
              <w:top w:val="single" w:sz="4" w:space="0" w:color="auto"/>
              <w:bottom w:val="single" w:sz="4" w:space="0" w:color="auto"/>
            </w:tcBorders>
            <w:noWrap/>
            <w:hideMark/>
          </w:tcPr>
          <w:p w14:paraId="111BEFDD" w14:textId="77777777" w:rsidR="00AA240B" w:rsidRPr="00AA240B" w:rsidRDefault="00AA240B" w:rsidP="00AA240B">
            <w:pPr>
              <w:jc w:val="center"/>
              <w:rPr>
                <w:b/>
                <w:sz w:val="16"/>
                <w:szCs w:val="16"/>
              </w:rPr>
            </w:pPr>
            <w:r w:rsidRPr="00AA240B">
              <w:rPr>
                <w:b/>
                <w:sz w:val="16"/>
                <w:szCs w:val="16"/>
              </w:rPr>
              <w:t>2006/7</w:t>
            </w:r>
          </w:p>
        </w:tc>
        <w:tc>
          <w:tcPr>
            <w:tcW w:w="825" w:type="dxa"/>
            <w:tcBorders>
              <w:top w:val="single" w:sz="4" w:space="0" w:color="auto"/>
              <w:bottom w:val="single" w:sz="4" w:space="0" w:color="auto"/>
            </w:tcBorders>
            <w:noWrap/>
            <w:hideMark/>
          </w:tcPr>
          <w:p w14:paraId="77CDA103" w14:textId="77777777" w:rsidR="00AA240B" w:rsidRPr="00AA240B" w:rsidRDefault="00AA240B" w:rsidP="00AA240B">
            <w:pPr>
              <w:jc w:val="center"/>
              <w:rPr>
                <w:b/>
                <w:sz w:val="16"/>
                <w:szCs w:val="16"/>
              </w:rPr>
            </w:pPr>
            <w:r w:rsidRPr="00AA240B">
              <w:rPr>
                <w:b/>
                <w:sz w:val="16"/>
                <w:szCs w:val="16"/>
              </w:rPr>
              <w:t>2007/8</w:t>
            </w:r>
          </w:p>
        </w:tc>
        <w:tc>
          <w:tcPr>
            <w:tcW w:w="825" w:type="dxa"/>
            <w:tcBorders>
              <w:top w:val="single" w:sz="4" w:space="0" w:color="auto"/>
              <w:bottom w:val="single" w:sz="4" w:space="0" w:color="auto"/>
            </w:tcBorders>
            <w:noWrap/>
            <w:hideMark/>
          </w:tcPr>
          <w:p w14:paraId="26A6E4FB" w14:textId="77777777" w:rsidR="00AA240B" w:rsidRPr="00AA240B" w:rsidRDefault="00AA240B" w:rsidP="00AA240B">
            <w:pPr>
              <w:jc w:val="center"/>
              <w:rPr>
                <w:b/>
                <w:sz w:val="16"/>
                <w:szCs w:val="16"/>
              </w:rPr>
            </w:pPr>
            <w:r w:rsidRPr="00AA240B">
              <w:rPr>
                <w:b/>
                <w:sz w:val="16"/>
                <w:szCs w:val="16"/>
              </w:rPr>
              <w:t>2008/9</w:t>
            </w:r>
          </w:p>
        </w:tc>
      </w:tr>
      <w:tr w:rsidR="00AA240B" w:rsidRPr="00AA240B" w14:paraId="324A3A51" w14:textId="77777777" w:rsidTr="001771AA">
        <w:trPr>
          <w:trHeight w:val="300"/>
        </w:trPr>
        <w:tc>
          <w:tcPr>
            <w:tcW w:w="796" w:type="dxa"/>
            <w:tcBorders>
              <w:top w:val="single" w:sz="4" w:space="0" w:color="auto"/>
            </w:tcBorders>
            <w:noWrap/>
            <w:hideMark/>
          </w:tcPr>
          <w:p w14:paraId="21BB2146" w14:textId="77777777" w:rsidR="00AA240B" w:rsidRPr="00AA240B" w:rsidRDefault="00AA240B" w:rsidP="00AA240B">
            <w:pPr>
              <w:jc w:val="center"/>
              <w:rPr>
                <w:sz w:val="20"/>
                <w:szCs w:val="20"/>
              </w:rPr>
            </w:pPr>
            <w:r w:rsidRPr="00AA240B">
              <w:rPr>
                <w:sz w:val="20"/>
                <w:szCs w:val="20"/>
              </w:rPr>
              <w:t>1</w:t>
            </w:r>
          </w:p>
        </w:tc>
        <w:tc>
          <w:tcPr>
            <w:tcW w:w="723" w:type="dxa"/>
            <w:tcBorders>
              <w:top w:val="single" w:sz="4" w:space="0" w:color="auto"/>
            </w:tcBorders>
            <w:noWrap/>
            <w:hideMark/>
          </w:tcPr>
          <w:p w14:paraId="22F83699" w14:textId="77777777" w:rsidR="00AA240B" w:rsidRPr="00AA240B" w:rsidRDefault="00AA240B" w:rsidP="00AA240B">
            <w:pPr>
              <w:jc w:val="center"/>
              <w:rPr>
                <w:sz w:val="20"/>
                <w:szCs w:val="20"/>
              </w:rPr>
            </w:pPr>
          </w:p>
        </w:tc>
        <w:tc>
          <w:tcPr>
            <w:tcW w:w="737" w:type="dxa"/>
            <w:tcBorders>
              <w:top w:val="single" w:sz="4" w:space="0" w:color="auto"/>
            </w:tcBorders>
            <w:noWrap/>
            <w:hideMark/>
          </w:tcPr>
          <w:p w14:paraId="27535FF4" w14:textId="77777777" w:rsidR="00AA240B" w:rsidRPr="00AA240B" w:rsidRDefault="00AA240B" w:rsidP="00AA240B">
            <w:pPr>
              <w:jc w:val="center"/>
              <w:rPr>
                <w:sz w:val="20"/>
                <w:szCs w:val="20"/>
              </w:rPr>
            </w:pPr>
            <w:r w:rsidRPr="00AA240B">
              <w:rPr>
                <w:sz w:val="20"/>
                <w:szCs w:val="20"/>
              </w:rPr>
              <w:t>57332</w:t>
            </w:r>
          </w:p>
        </w:tc>
        <w:tc>
          <w:tcPr>
            <w:tcW w:w="850" w:type="dxa"/>
            <w:tcBorders>
              <w:top w:val="single" w:sz="4" w:space="0" w:color="auto"/>
            </w:tcBorders>
            <w:noWrap/>
            <w:hideMark/>
          </w:tcPr>
          <w:p w14:paraId="4494DB59" w14:textId="77777777" w:rsidR="00AA240B" w:rsidRPr="00AA240B" w:rsidRDefault="00AA240B" w:rsidP="00AA240B">
            <w:pPr>
              <w:jc w:val="center"/>
              <w:rPr>
                <w:sz w:val="20"/>
                <w:szCs w:val="20"/>
              </w:rPr>
            </w:pPr>
            <w:r w:rsidRPr="00AA240B">
              <w:rPr>
                <w:sz w:val="20"/>
                <w:szCs w:val="20"/>
              </w:rPr>
              <w:t>49880</w:t>
            </w:r>
          </w:p>
        </w:tc>
        <w:tc>
          <w:tcPr>
            <w:tcW w:w="850" w:type="dxa"/>
            <w:tcBorders>
              <w:top w:val="single" w:sz="4" w:space="0" w:color="auto"/>
            </w:tcBorders>
            <w:noWrap/>
            <w:hideMark/>
          </w:tcPr>
          <w:p w14:paraId="1DAFB8A8" w14:textId="77777777" w:rsidR="00AA240B" w:rsidRPr="00AA240B" w:rsidRDefault="00AA240B" w:rsidP="00AA240B">
            <w:pPr>
              <w:jc w:val="center"/>
              <w:rPr>
                <w:sz w:val="20"/>
                <w:szCs w:val="20"/>
              </w:rPr>
            </w:pPr>
            <w:r w:rsidRPr="00AA240B">
              <w:rPr>
                <w:sz w:val="20"/>
                <w:szCs w:val="20"/>
              </w:rPr>
              <w:t>55548</w:t>
            </w:r>
          </w:p>
        </w:tc>
        <w:tc>
          <w:tcPr>
            <w:tcW w:w="856" w:type="dxa"/>
            <w:tcBorders>
              <w:top w:val="single" w:sz="4" w:space="0" w:color="auto"/>
            </w:tcBorders>
            <w:noWrap/>
            <w:hideMark/>
          </w:tcPr>
          <w:p w14:paraId="794BB7E8" w14:textId="77777777" w:rsidR="00AA240B" w:rsidRPr="00AA240B" w:rsidRDefault="00AA240B" w:rsidP="00AA240B">
            <w:pPr>
              <w:jc w:val="center"/>
              <w:rPr>
                <w:sz w:val="20"/>
                <w:szCs w:val="20"/>
              </w:rPr>
            </w:pPr>
            <w:r w:rsidRPr="00AA240B">
              <w:rPr>
                <w:sz w:val="20"/>
                <w:szCs w:val="20"/>
              </w:rPr>
              <w:t>66596</w:t>
            </w:r>
          </w:p>
        </w:tc>
        <w:tc>
          <w:tcPr>
            <w:tcW w:w="898" w:type="dxa"/>
            <w:tcBorders>
              <w:top w:val="single" w:sz="4" w:space="0" w:color="auto"/>
            </w:tcBorders>
            <w:noWrap/>
            <w:hideMark/>
          </w:tcPr>
          <w:p w14:paraId="68DB25EE" w14:textId="77777777" w:rsidR="00AA240B" w:rsidRPr="00AA240B" w:rsidRDefault="00AA240B" w:rsidP="00AA240B">
            <w:pPr>
              <w:jc w:val="center"/>
              <w:rPr>
                <w:sz w:val="20"/>
                <w:szCs w:val="20"/>
              </w:rPr>
            </w:pPr>
            <w:r w:rsidRPr="00AA240B">
              <w:rPr>
                <w:sz w:val="20"/>
                <w:szCs w:val="20"/>
              </w:rPr>
              <w:t>77287</w:t>
            </w:r>
          </w:p>
        </w:tc>
        <w:tc>
          <w:tcPr>
            <w:tcW w:w="825" w:type="dxa"/>
            <w:tcBorders>
              <w:top w:val="single" w:sz="4" w:space="0" w:color="auto"/>
            </w:tcBorders>
            <w:noWrap/>
            <w:hideMark/>
          </w:tcPr>
          <w:p w14:paraId="3A4B15F8" w14:textId="77777777" w:rsidR="00AA240B" w:rsidRPr="00AA240B" w:rsidRDefault="00AA240B" w:rsidP="00AA240B">
            <w:pPr>
              <w:jc w:val="center"/>
              <w:rPr>
                <w:sz w:val="20"/>
                <w:szCs w:val="20"/>
              </w:rPr>
            </w:pPr>
            <w:r w:rsidRPr="00AA240B">
              <w:rPr>
                <w:sz w:val="20"/>
                <w:szCs w:val="20"/>
              </w:rPr>
              <w:t>89867</w:t>
            </w:r>
          </w:p>
        </w:tc>
        <w:tc>
          <w:tcPr>
            <w:tcW w:w="825" w:type="dxa"/>
            <w:tcBorders>
              <w:top w:val="single" w:sz="4" w:space="0" w:color="auto"/>
            </w:tcBorders>
            <w:noWrap/>
            <w:hideMark/>
          </w:tcPr>
          <w:p w14:paraId="6D96A442" w14:textId="77777777" w:rsidR="00AA240B" w:rsidRPr="00AA240B" w:rsidRDefault="00AA240B" w:rsidP="00AA240B">
            <w:pPr>
              <w:jc w:val="center"/>
              <w:rPr>
                <w:sz w:val="20"/>
                <w:szCs w:val="20"/>
              </w:rPr>
            </w:pPr>
            <w:r w:rsidRPr="00AA240B">
              <w:rPr>
                <w:sz w:val="20"/>
                <w:szCs w:val="20"/>
              </w:rPr>
              <w:t>100874</w:t>
            </w:r>
          </w:p>
        </w:tc>
        <w:tc>
          <w:tcPr>
            <w:tcW w:w="825" w:type="dxa"/>
            <w:tcBorders>
              <w:top w:val="single" w:sz="4" w:space="0" w:color="auto"/>
            </w:tcBorders>
            <w:noWrap/>
            <w:hideMark/>
          </w:tcPr>
          <w:p w14:paraId="472857A9" w14:textId="77777777" w:rsidR="00AA240B" w:rsidRPr="00AA240B" w:rsidRDefault="00AA240B" w:rsidP="00AA240B">
            <w:pPr>
              <w:jc w:val="center"/>
              <w:rPr>
                <w:sz w:val="20"/>
                <w:szCs w:val="20"/>
              </w:rPr>
            </w:pPr>
            <w:r w:rsidRPr="00AA240B">
              <w:rPr>
                <w:sz w:val="20"/>
                <w:szCs w:val="20"/>
              </w:rPr>
              <w:t>124103</w:t>
            </w:r>
          </w:p>
        </w:tc>
        <w:tc>
          <w:tcPr>
            <w:tcW w:w="825" w:type="dxa"/>
            <w:tcBorders>
              <w:top w:val="single" w:sz="4" w:space="0" w:color="auto"/>
            </w:tcBorders>
            <w:noWrap/>
            <w:hideMark/>
          </w:tcPr>
          <w:p w14:paraId="71B7C695" w14:textId="77777777" w:rsidR="00AA240B" w:rsidRPr="00AA240B" w:rsidRDefault="00AA240B" w:rsidP="00AA240B">
            <w:pPr>
              <w:jc w:val="center"/>
              <w:rPr>
                <w:sz w:val="20"/>
                <w:szCs w:val="20"/>
              </w:rPr>
            </w:pPr>
            <w:r w:rsidRPr="00AA240B">
              <w:rPr>
                <w:sz w:val="20"/>
                <w:szCs w:val="20"/>
              </w:rPr>
              <w:t>117689</w:t>
            </w:r>
          </w:p>
        </w:tc>
      </w:tr>
      <w:tr w:rsidR="00AA240B" w:rsidRPr="00AA240B" w14:paraId="56765ED8" w14:textId="77777777" w:rsidTr="001771AA">
        <w:trPr>
          <w:trHeight w:val="300"/>
        </w:trPr>
        <w:tc>
          <w:tcPr>
            <w:tcW w:w="796" w:type="dxa"/>
            <w:noWrap/>
            <w:hideMark/>
          </w:tcPr>
          <w:p w14:paraId="64ABF663" w14:textId="77777777" w:rsidR="00AA240B" w:rsidRPr="00AA240B" w:rsidRDefault="00AA240B" w:rsidP="00AA240B">
            <w:pPr>
              <w:jc w:val="center"/>
              <w:rPr>
                <w:sz w:val="20"/>
                <w:szCs w:val="20"/>
              </w:rPr>
            </w:pPr>
            <w:r w:rsidRPr="00AA240B">
              <w:rPr>
                <w:sz w:val="20"/>
                <w:szCs w:val="20"/>
              </w:rPr>
              <w:t>2</w:t>
            </w:r>
          </w:p>
        </w:tc>
        <w:tc>
          <w:tcPr>
            <w:tcW w:w="723" w:type="dxa"/>
            <w:noWrap/>
            <w:hideMark/>
          </w:tcPr>
          <w:p w14:paraId="34182050" w14:textId="77777777" w:rsidR="00AA240B" w:rsidRPr="00AA240B" w:rsidRDefault="00AA240B" w:rsidP="00AA240B">
            <w:pPr>
              <w:jc w:val="center"/>
              <w:rPr>
                <w:sz w:val="20"/>
                <w:szCs w:val="20"/>
              </w:rPr>
            </w:pPr>
          </w:p>
        </w:tc>
        <w:tc>
          <w:tcPr>
            <w:tcW w:w="737" w:type="dxa"/>
            <w:noWrap/>
            <w:hideMark/>
          </w:tcPr>
          <w:p w14:paraId="1C9C6991" w14:textId="77777777" w:rsidR="00AA240B" w:rsidRPr="00AA240B" w:rsidRDefault="00AA240B" w:rsidP="00AA240B">
            <w:pPr>
              <w:jc w:val="center"/>
              <w:rPr>
                <w:sz w:val="20"/>
                <w:szCs w:val="20"/>
              </w:rPr>
            </w:pPr>
            <w:r w:rsidRPr="00AA240B">
              <w:rPr>
                <w:sz w:val="20"/>
                <w:szCs w:val="20"/>
              </w:rPr>
              <w:t>61000</w:t>
            </w:r>
          </w:p>
        </w:tc>
        <w:tc>
          <w:tcPr>
            <w:tcW w:w="850" w:type="dxa"/>
            <w:noWrap/>
            <w:hideMark/>
          </w:tcPr>
          <w:p w14:paraId="378AA49C" w14:textId="77777777" w:rsidR="00AA240B" w:rsidRPr="00AA240B" w:rsidRDefault="00AA240B" w:rsidP="00AA240B">
            <w:pPr>
              <w:jc w:val="center"/>
              <w:rPr>
                <w:sz w:val="20"/>
                <w:szCs w:val="20"/>
              </w:rPr>
            </w:pPr>
            <w:r w:rsidRPr="00AA240B">
              <w:rPr>
                <w:sz w:val="20"/>
                <w:szCs w:val="20"/>
              </w:rPr>
              <w:t>59420</w:t>
            </w:r>
          </w:p>
        </w:tc>
        <w:tc>
          <w:tcPr>
            <w:tcW w:w="850" w:type="dxa"/>
            <w:noWrap/>
            <w:hideMark/>
          </w:tcPr>
          <w:p w14:paraId="5CD9D2B5" w14:textId="77777777" w:rsidR="00AA240B" w:rsidRPr="00AA240B" w:rsidRDefault="00AA240B" w:rsidP="00AA240B">
            <w:pPr>
              <w:jc w:val="center"/>
              <w:rPr>
                <w:sz w:val="20"/>
                <w:szCs w:val="20"/>
              </w:rPr>
            </w:pPr>
            <w:r w:rsidRPr="00AA240B">
              <w:rPr>
                <w:sz w:val="20"/>
                <w:szCs w:val="20"/>
              </w:rPr>
              <w:t>60300</w:t>
            </w:r>
          </w:p>
        </w:tc>
        <w:tc>
          <w:tcPr>
            <w:tcW w:w="856" w:type="dxa"/>
            <w:noWrap/>
            <w:hideMark/>
          </w:tcPr>
          <w:p w14:paraId="2B754205" w14:textId="77777777" w:rsidR="00AA240B" w:rsidRPr="00AA240B" w:rsidRDefault="00AA240B" w:rsidP="00AA240B">
            <w:pPr>
              <w:jc w:val="center"/>
              <w:rPr>
                <w:sz w:val="20"/>
                <w:szCs w:val="20"/>
              </w:rPr>
            </w:pPr>
            <w:r w:rsidRPr="00AA240B">
              <w:rPr>
                <w:sz w:val="20"/>
                <w:szCs w:val="20"/>
              </w:rPr>
              <w:t>69647</w:t>
            </w:r>
          </w:p>
        </w:tc>
        <w:tc>
          <w:tcPr>
            <w:tcW w:w="898" w:type="dxa"/>
            <w:noWrap/>
            <w:hideMark/>
          </w:tcPr>
          <w:p w14:paraId="4C72929B" w14:textId="77777777" w:rsidR="00AA240B" w:rsidRPr="00AA240B" w:rsidRDefault="00AA240B" w:rsidP="00AA240B">
            <w:pPr>
              <w:jc w:val="center"/>
              <w:rPr>
                <w:sz w:val="20"/>
                <w:szCs w:val="20"/>
              </w:rPr>
            </w:pPr>
            <w:r w:rsidRPr="00AA240B">
              <w:rPr>
                <w:sz w:val="20"/>
                <w:szCs w:val="20"/>
              </w:rPr>
              <w:t>91164</w:t>
            </w:r>
          </w:p>
        </w:tc>
        <w:tc>
          <w:tcPr>
            <w:tcW w:w="825" w:type="dxa"/>
            <w:noWrap/>
            <w:hideMark/>
          </w:tcPr>
          <w:p w14:paraId="626F2783" w14:textId="77777777" w:rsidR="00AA240B" w:rsidRPr="00AA240B" w:rsidRDefault="00AA240B" w:rsidP="00AA240B">
            <w:pPr>
              <w:jc w:val="center"/>
              <w:rPr>
                <w:sz w:val="20"/>
                <w:szCs w:val="20"/>
              </w:rPr>
            </w:pPr>
            <w:r w:rsidRPr="00AA240B">
              <w:rPr>
                <w:sz w:val="20"/>
                <w:szCs w:val="20"/>
              </w:rPr>
              <w:t>101672</w:t>
            </w:r>
          </w:p>
        </w:tc>
        <w:tc>
          <w:tcPr>
            <w:tcW w:w="825" w:type="dxa"/>
            <w:noWrap/>
            <w:hideMark/>
          </w:tcPr>
          <w:p w14:paraId="5D4BB94F" w14:textId="77777777" w:rsidR="00AA240B" w:rsidRPr="00AA240B" w:rsidRDefault="00AA240B" w:rsidP="00AA240B">
            <w:pPr>
              <w:jc w:val="center"/>
              <w:rPr>
                <w:sz w:val="20"/>
                <w:szCs w:val="20"/>
              </w:rPr>
            </w:pPr>
            <w:r w:rsidRPr="00AA240B">
              <w:rPr>
                <w:sz w:val="20"/>
                <w:szCs w:val="20"/>
              </w:rPr>
              <w:t>112688</w:t>
            </w:r>
          </w:p>
        </w:tc>
        <w:tc>
          <w:tcPr>
            <w:tcW w:w="825" w:type="dxa"/>
            <w:noWrap/>
            <w:hideMark/>
          </w:tcPr>
          <w:p w14:paraId="3D10FB0B" w14:textId="77777777" w:rsidR="00AA240B" w:rsidRPr="00AA240B" w:rsidRDefault="00AA240B" w:rsidP="00AA240B">
            <w:pPr>
              <w:jc w:val="center"/>
              <w:rPr>
                <w:sz w:val="20"/>
                <w:szCs w:val="20"/>
              </w:rPr>
            </w:pPr>
            <w:r w:rsidRPr="00AA240B">
              <w:rPr>
                <w:sz w:val="20"/>
                <w:szCs w:val="20"/>
              </w:rPr>
              <w:t>127057</w:t>
            </w:r>
          </w:p>
        </w:tc>
        <w:tc>
          <w:tcPr>
            <w:tcW w:w="825" w:type="dxa"/>
            <w:noWrap/>
            <w:hideMark/>
          </w:tcPr>
          <w:p w14:paraId="4F7BABB0" w14:textId="77777777" w:rsidR="00AA240B" w:rsidRPr="00AA240B" w:rsidRDefault="00AA240B" w:rsidP="00AA240B">
            <w:pPr>
              <w:jc w:val="center"/>
              <w:rPr>
                <w:sz w:val="20"/>
                <w:szCs w:val="20"/>
              </w:rPr>
            </w:pPr>
            <w:r w:rsidRPr="00AA240B">
              <w:rPr>
                <w:sz w:val="20"/>
                <w:szCs w:val="20"/>
              </w:rPr>
              <w:t>140791</w:t>
            </w:r>
          </w:p>
        </w:tc>
      </w:tr>
      <w:tr w:rsidR="00AA240B" w:rsidRPr="00AA240B" w14:paraId="00E7B2FE" w14:textId="77777777" w:rsidTr="001771AA">
        <w:trPr>
          <w:trHeight w:val="300"/>
        </w:trPr>
        <w:tc>
          <w:tcPr>
            <w:tcW w:w="796" w:type="dxa"/>
            <w:noWrap/>
            <w:hideMark/>
          </w:tcPr>
          <w:p w14:paraId="1621717E" w14:textId="77777777" w:rsidR="00AA240B" w:rsidRPr="00AA240B" w:rsidRDefault="00AA240B" w:rsidP="00AA240B">
            <w:pPr>
              <w:jc w:val="center"/>
              <w:rPr>
                <w:sz w:val="20"/>
                <w:szCs w:val="20"/>
              </w:rPr>
            </w:pPr>
            <w:r w:rsidRPr="00AA240B">
              <w:rPr>
                <w:sz w:val="20"/>
                <w:szCs w:val="20"/>
              </w:rPr>
              <w:t>3</w:t>
            </w:r>
          </w:p>
        </w:tc>
        <w:tc>
          <w:tcPr>
            <w:tcW w:w="723" w:type="dxa"/>
            <w:noWrap/>
            <w:hideMark/>
          </w:tcPr>
          <w:p w14:paraId="1C0BAD44" w14:textId="77777777" w:rsidR="00AA240B" w:rsidRPr="00AA240B" w:rsidRDefault="00AA240B" w:rsidP="00AA240B">
            <w:pPr>
              <w:jc w:val="center"/>
              <w:rPr>
                <w:sz w:val="20"/>
                <w:szCs w:val="20"/>
              </w:rPr>
            </w:pPr>
          </w:p>
        </w:tc>
        <w:tc>
          <w:tcPr>
            <w:tcW w:w="737" w:type="dxa"/>
            <w:noWrap/>
            <w:hideMark/>
          </w:tcPr>
          <w:p w14:paraId="0702CFEA" w14:textId="77777777" w:rsidR="00AA240B" w:rsidRPr="00AA240B" w:rsidRDefault="00AA240B" w:rsidP="00AA240B">
            <w:pPr>
              <w:jc w:val="center"/>
              <w:rPr>
                <w:sz w:val="20"/>
                <w:szCs w:val="20"/>
              </w:rPr>
            </w:pPr>
            <w:r w:rsidRPr="00AA240B">
              <w:rPr>
                <w:sz w:val="20"/>
                <w:szCs w:val="20"/>
              </w:rPr>
              <w:t>62627</w:t>
            </w:r>
          </w:p>
        </w:tc>
        <w:tc>
          <w:tcPr>
            <w:tcW w:w="850" w:type="dxa"/>
            <w:noWrap/>
            <w:hideMark/>
          </w:tcPr>
          <w:p w14:paraId="11EEFF0E" w14:textId="77777777" w:rsidR="00AA240B" w:rsidRPr="00AA240B" w:rsidRDefault="00AA240B" w:rsidP="00AA240B">
            <w:pPr>
              <w:jc w:val="center"/>
              <w:rPr>
                <w:sz w:val="20"/>
                <w:szCs w:val="20"/>
              </w:rPr>
            </w:pPr>
            <w:r w:rsidRPr="00AA240B">
              <w:rPr>
                <w:sz w:val="20"/>
                <w:szCs w:val="20"/>
              </w:rPr>
              <w:t>61051</w:t>
            </w:r>
          </w:p>
        </w:tc>
        <w:tc>
          <w:tcPr>
            <w:tcW w:w="850" w:type="dxa"/>
            <w:noWrap/>
            <w:hideMark/>
          </w:tcPr>
          <w:p w14:paraId="18BB74A9" w14:textId="77777777" w:rsidR="00AA240B" w:rsidRPr="00AA240B" w:rsidRDefault="00AA240B" w:rsidP="00AA240B">
            <w:pPr>
              <w:jc w:val="center"/>
              <w:rPr>
                <w:sz w:val="20"/>
                <w:szCs w:val="20"/>
              </w:rPr>
            </w:pPr>
            <w:r w:rsidRPr="00AA240B">
              <w:rPr>
                <w:sz w:val="20"/>
                <w:szCs w:val="20"/>
              </w:rPr>
              <w:t>63537</w:t>
            </w:r>
          </w:p>
        </w:tc>
        <w:tc>
          <w:tcPr>
            <w:tcW w:w="856" w:type="dxa"/>
            <w:noWrap/>
            <w:hideMark/>
          </w:tcPr>
          <w:p w14:paraId="6A773030" w14:textId="77777777" w:rsidR="00AA240B" w:rsidRPr="00AA240B" w:rsidRDefault="00AA240B" w:rsidP="00AA240B">
            <w:pPr>
              <w:jc w:val="center"/>
              <w:rPr>
                <w:sz w:val="20"/>
                <w:szCs w:val="20"/>
              </w:rPr>
            </w:pPr>
            <w:r w:rsidRPr="00AA240B">
              <w:rPr>
                <w:sz w:val="20"/>
                <w:szCs w:val="20"/>
              </w:rPr>
              <w:t>78688</w:t>
            </w:r>
          </w:p>
        </w:tc>
        <w:tc>
          <w:tcPr>
            <w:tcW w:w="898" w:type="dxa"/>
            <w:noWrap/>
            <w:hideMark/>
          </w:tcPr>
          <w:p w14:paraId="79809580" w14:textId="77777777" w:rsidR="00AA240B" w:rsidRPr="00AA240B" w:rsidRDefault="00AA240B" w:rsidP="00AA240B">
            <w:pPr>
              <w:jc w:val="center"/>
              <w:rPr>
                <w:sz w:val="20"/>
                <w:szCs w:val="20"/>
              </w:rPr>
            </w:pPr>
            <w:r w:rsidRPr="00AA240B">
              <w:rPr>
                <w:sz w:val="20"/>
                <w:szCs w:val="20"/>
              </w:rPr>
              <w:t>96905</w:t>
            </w:r>
          </w:p>
        </w:tc>
        <w:tc>
          <w:tcPr>
            <w:tcW w:w="825" w:type="dxa"/>
            <w:noWrap/>
            <w:hideMark/>
          </w:tcPr>
          <w:p w14:paraId="54F43733" w14:textId="77777777" w:rsidR="00AA240B" w:rsidRPr="00AA240B" w:rsidRDefault="00AA240B" w:rsidP="00AA240B">
            <w:pPr>
              <w:jc w:val="center"/>
              <w:rPr>
                <w:sz w:val="20"/>
                <w:szCs w:val="20"/>
              </w:rPr>
            </w:pPr>
            <w:r w:rsidRPr="00AA240B">
              <w:rPr>
                <w:sz w:val="20"/>
                <w:szCs w:val="20"/>
              </w:rPr>
              <w:t>109143</w:t>
            </w:r>
          </w:p>
        </w:tc>
        <w:tc>
          <w:tcPr>
            <w:tcW w:w="825" w:type="dxa"/>
            <w:noWrap/>
            <w:hideMark/>
          </w:tcPr>
          <w:p w14:paraId="37F6885A" w14:textId="77777777" w:rsidR="00AA240B" w:rsidRPr="00AA240B" w:rsidRDefault="00AA240B" w:rsidP="00AA240B">
            <w:pPr>
              <w:jc w:val="center"/>
              <w:rPr>
                <w:sz w:val="20"/>
                <w:szCs w:val="20"/>
              </w:rPr>
            </w:pPr>
            <w:r w:rsidRPr="00AA240B">
              <w:rPr>
                <w:sz w:val="20"/>
                <w:szCs w:val="20"/>
              </w:rPr>
              <w:t>124115</w:t>
            </w:r>
          </w:p>
        </w:tc>
        <w:tc>
          <w:tcPr>
            <w:tcW w:w="825" w:type="dxa"/>
            <w:noWrap/>
            <w:hideMark/>
          </w:tcPr>
          <w:p w14:paraId="07D9C2F5" w14:textId="77777777" w:rsidR="00AA240B" w:rsidRPr="00AA240B" w:rsidRDefault="00AA240B" w:rsidP="00AA240B">
            <w:pPr>
              <w:jc w:val="center"/>
              <w:rPr>
                <w:sz w:val="20"/>
                <w:szCs w:val="20"/>
              </w:rPr>
            </w:pPr>
            <w:r w:rsidRPr="00AA240B">
              <w:rPr>
                <w:sz w:val="20"/>
                <w:szCs w:val="20"/>
              </w:rPr>
              <w:t>127996</w:t>
            </w:r>
          </w:p>
        </w:tc>
        <w:tc>
          <w:tcPr>
            <w:tcW w:w="825" w:type="dxa"/>
            <w:noWrap/>
            <w:hideMark/>
          </w:tcPr>
          <w:p w14:paraId="4818F7D0" w14:textId="77777777" w:rsidR="00AA240B" w:rsidRPr="00AA240B" w:rsidRDefault="00AA240B" w:rsidP="00AA240B">
            <w:pPr>
              <w:jc w:val="center"/>
              <w:rPr>
                <w:sz w:val="20"/>
                <w:szCs w:val="20"/>
              </w:rPr>
            </w:pPr>
            <w:r w:rsidRPr="00AA240B">
              <w:rPr>
                <w:sz w:val="20"/>
                <w:szCs w:val="20"/>
              </w:rPr>
              <w:t>141667</w:t>
            </w:r>
          </w:p>
        </w:tc>
      </w:tr>
      <w:tr w:rsidR="00AA240B" w:rsidRPr="00AA240B" w14:paraId="3C522451" w14:textId="77777777" w:rsidTr="001771AA">
        <w:trPr>
          <w:trHeight w:val="300"/>
        </w:trPr>
        <w:tc>
          <w:tcPr>
            <w:tcW w:w="796" w:type="dxa"/>
            <w:noWrap/>
            <w:hideMark/>
          </w:tcPr>
          <w:p w14:paraId="53CA783D" w14:textId="77777777" w:rsidR="00AA240B" w:rsidRPr="00AA240B" w:rsidRDefault="00AA240B" w:rsidP="00AA240B">
            <w:pPr>
              <w:jc w:val="center"/>
              <w:rPr>
                <w:sz w:val="20"/>
                <w:szCs w:val="20"/>
              </w:rPr>
            </w:pPr>
            <w:r w:rsidRPr="00AA240B">
              <w:rPr>
                <w:sz w:val="20"/>
                <w:szCs w:val="20"/>
              </w:rPr>
              <w:t>4</w:t>
            </w:r>
          </w:p>
        </w:tc>
        <w:tc>
          <w:tcPr>
            <w:tcW w:w="723" w:type="dxa"/>
            <w:noWrap/>
            <w:hideMark/>
          </w:tcPr>
          <w:p w14:paraId="19739E52" w14:textId="77777777" w:rsidR="00AA240B" w:rsidRPr="00AA240B" w:rsidRDefault="00AA240B" w:rsidP="00AA240B">
            <w:pPr>
              <w:jc w:val="center"/>
              <w:rPr>
                <w:sz w:val="20"/>
                <w:szCs w:val="20"/>
              </w:rPr>
            </w:pPr>
          </w:p>
        </w:tc>
        <w:tc>
          <w:tcPr>
            <w:tcW w:w="737" w:type="dxa"/>
            <w:noWrap/>
            <w:hideMark/>
          </w:tcPr>
          <w:p w14:paraId="038D6CC9" w14:textId="77777777" w:rsidR="00AA240B" w:rsidRPr="00AA240B" w:rsidRDefault="00AA240B" w:rsidP="00AA240B">
            <w:pPr>
              <w:jc w:val="center"/>
              <w:rPr>
                <w:sz w:val="20"/>
                <w:szCs w:val="20"/>
              </w:rPr>
            </w:pPr>
            <w:r w:rsidRPr="00AA240B">
              <w:rPr>
                <w:sz w:val="20"/>
                <w:szCs w:val="20"/>
              </w:rPr>
              <w:t>62611</w:t>
            </w:r>
          </w:p>
        </w:tc>
        <w:tc>
          <w:tcPr>
            <w:tcW w:w="850" w:type="dxa"/>
            <w:noWrap/>
            <w:hideMark/>
          </w:tcPr>
          <w:p w14:paraId="639308F3" w14:textId="77777777" w:rsidR="00AA240B" w:rsidRPr="00AA240B" w:rsidRDefault="00AA240B" w:rsidP="00AA240B">
            <w:pPr>
              <w:jc w:val="center"/>
              <w:rPr>
                <w:sz w:val="20"/>
                <w:szCs w:val="20"/>
              </w:rPr>
            </w:pPr>
            <w:r w:rsidRPr="00AA240B">
              <w:rPr>
                <w:sz w:val="20"/>
                <w:szCs w:val="20"/>
              </w:rPr>
              <w:t>61573</w:t>
            </w:r>
          </w:p>
        </w:tc>
        <w:tc>
          <w:tcPr>
            <w:tcW w:w="850" w:type="dxa"/>
            <w:noWrap/>
            <w:hideMark/>
          </w:tcPr>
          <w:p w14:paraId="1ACB3962" w14:textId="77777777" w:rsidR="00AA240B" w:rsidRPr="00AA240B" w:rsidRDefault="00AA240B" w:rsidP="00AA240B">
            <w:pPr>
              <w:jc w:val="center"/>
              <w:rPr>
                <w:sz w:val="20"/>
                <w:szCs w:val="20"/>
              </w:rPr>
            </w:pPr>
            <w:r w:rsidRPr="00AA240B">
              <w:rPr>
                <w:sz w:val="20"/>
                <w:szCs w:val="20"/>
              </w:rPr>
              <w:t>66287</w:t>
            </w:r>
          </w:p>
        </w:tc>
        <w:tc>
          <w:tcPr>
            <w:tcW w:w="856" w:type="dxa"/>
            <w:noWrap/>
            <w:hideMark/>
          </w:tcPr>
          <w:p w14:paraId="016515AF" w14:textId="77777777" w:rsidR="00AA240B" w:rsidRPr="00AA240B" w:rsidRDefault="00AA240B" w:rsidP="00AA240B">
            <w:pPr>
              <w:jc w:val="center"/>
              <w:rPr>
                <w:sz w:val="20"/>
                <w:szCs w:val="20"/>
              </w:rPr>
            </w:pPr>
            <w:r w:rsidRPr="00AA240B">
              <w:rPr>
                <w:sz w:val="20"/>
                <w:szCs w:val="20"/>
              </w:rPr>
              <w:t>76358</w:t>
            </w:r>
          </w:p>
        </w:tc>
        <w:tc>
          <w:tcPr>
            <w:tcW w:w="898" w:type="dxa"/>
            <w:noWrap/>
            <w:hideMark/>
          </w:tcPr>
          <w:p w14:paraId="1DFD8D14" w14:textId="77777777" w:rsidR="00AA240B" w:rsidRPr="00AA240B" w:rsidRDefault="00AA240B" w:rsidP="00AA240B">
            <w:pPr>
              <w:jc w:val="center"/>
              <w:rPr>
                <w:sz w:val="20"/>
                <w:szCs w:val="20"/>
              </w:rPr>
            </w:pPr>
            <w:r w:rsidRPr="00AA240B">
              <w:rPr>
                <w:sz w:val="20"/>
                <w:szCs w:val="20"/>
              </w:rPr>
              <w:t>97433</w:t>
            </w:r>
          </w:p>
        </w:tc>
        <w:tc>
          <w:tcPr>
            <w:tcW w:w="825" w:type="dxa"/>
            <w:noWrap/>
            <w:hideMark/>
          </w:tcPr>
          <w:p w14:paraId="2319FC14" w14:textId="77777777" w:rsidR="00AA240B" w:rsidRPr="00AA240B" w:rsidRDefault="00AA240B" w:rsidP="00AA240B">
            <w:pPr>
              <w:jc w:val="center"/>
              <w:rPr>
                <w:sz w:val="20"/>
                <w:szCs w:val="20"/>
              </w:rPr>
            </w:pPr>
            <w:r w:rsidRPr="00AA240B">
              <w:rPr>
                <w:sz w:val="20"/>
                <w:szCs w:val="20"/>
              </w:rPr>
              <w:t>123483</w:t>
            </w:r>
          </w:p>
        </w:tc>
        <w:tc>
          <w:tcPr>
            <w:tcW w:w="825" w:type="dxa"/>
            <w:noWrap/>
            <w:hideMark/>
          </w:tcPr>
          <w:p w14:paraId="36E85901" w14:textId="77777777" w:rsidR="00AA240B" w:rsidRPr="00AA240B" w:rsidRDefault="00AA240B" w:rsidP="00AA240B">
            <w:pPr>
              <w:jc w:val="center"/>
              <w:rPr>
                <w:sz w:val="20"/>
                <w:szCs w:val="20"/>
              </w:rPr>
            </w:pPr>
            <w:r w:rsidRPr="00AA240B">
              <w:rPr>
                <w:sz w:val="20"/>
                <w:szCs w:val="20"/>
              </w:rPr>
              <w:t>127905</w:t>
            </w:r>
          </w:p>
        </w:tc>
        <w:tc>
          <w:tcPr>
            <w:tcW w:w="825" w:type="dxa"/>
            <w:noWrap/>
            <w:hideMark/>
          </w:tcPr>
          <w:p w14:paraId="0AAB535F" w14:textId="77777777" w:rsidR="00AA240B" w:rsidRPr="00AA240B" w:rsidRDefault="00AA240B" w:rsidP="00AA240B">
            <w:pPr>
              <w:jc w:val="center"/>
              <w:rPr>
                <w:sz w:val="20"/>
                <w:szCs w:val="20"/>
              </w:rPr>
            </w:pPr>
            <w:r w:rsidRPr="00AA240B">
              <w:rPr>
                <w:sz w:val="20"/>
                <w:szCs w:val="20"/>
              </w:rPr>
              <w:t>128771</w:t>
            </w:r>
          </w:p>
        </w:tc>
        <w:tc>
          <w:tcPr>
            <w:tcW w:w="825" w:type="dxa"/>
            <w:noWrap/>
            <w:hideMark/>
          </w:tcPr>
          <w:p w14:paraId="69AA10C4" w14:textId="77777777" w:rsidR="00AA240B" w:rsidRPr="00AA240B" w:rsidRDefault="00AA240B" w:rsidP="00AA240B">
            <w:pPr>
              <w:jc w:val="center"/>
              <w:rPr>
                <w:sz w:val="20"/>
                <w:szCs w:val="20"/>
              </w:rPr>
            </w:pPr>
            <w:r w:rsidRPr="00AA240B">
              <w:rPr>
                <w:sz w:val="20"/>
                <w:szCs w:val="20"/>
              </w:rPr>
              <w:t>139918</w:t>
            </w:r>
          </w:p>
        </w:tc>
      </w:tr>
      <w:tr w:rsidR="00AA240B" w:rsidRPr="00AA240B" w14:paraId="7924ADE2" w14:textId="77777777" w:rsidTr="001771AA">
        <w:trPr>
          <w:trHeight w:val="300"/>
        </w:trPr>
        <w:tc>
          <w:tcPr>
            <w:tcW w:w="796" w:type="dxa"/>
            <w:noWrap/>
            <w:hideMark/>
          </w:tcPr>
          <w:p w14:paraId="36480D98" w14:textId="77777777" w:rsidR="00AA240B" w:rsidRPr="00AA240B" w:rsidRDefault="00AA240B" w:rsidP="00AA240B">
            <w:pPr>
              <w:jc w:val="center"/>
              <w:rPr>
                <w:sz w:val="20"/>
                <w:szCs w:val="20"/>
              </w:rPr>
            </w:pPr>
            <w:r w:rsidRPr="00AA240B">
              <w:rPr>
                <w:sz w:val="20"/>
                <w:szCs w:val="20"/>
              </w:rPr>
              <w:t>5</w:t>
            </w:r>
          </w:p>
        </w:tc>
        <w:tc>
          <w:tcPr>
            <w:tcW w:w="723" w:type="dxa"/>
            <w:noWrap/>
            <w:hideMark/>
          </w:tcPr>
          <w:p w14:paraId="053E55B7" w14:textId="77777777" w:rsidR="00AA240B" w:rsidRPr="00AA240B" w:rsidRDefault="00AA240B" w:rsidP="00AA240B">
            <w:pPr>
              <w:jc w:val="center"/>
              <w:rPr>
                <w:sz w:val="20"/>
                <w:szCs w:val="20"/>
              </w:rPr>
            </w:pPr>
          </w:p>
        </w:tc>
        <w:tc>
          <w:tcPr>
            <w:tcW w:w="737" w:type="dxa"/>
            <w:noWrap/>
            <w:hideMark/>
          </w:tcPr>
          <w:p w14:paraId="436B0A9F" w14:textId="77777777" w:rsidR="00AA240B" w:rsidRPr="00AA240B" w:rsidRDefault="00AA240B" w:rsidP="00AA240B">
            <w:pPr>
              <w:jc w:val="center"/>
              <w:rPr>
                <w:sz w:val="20"/>
                <w:szCs w:val="20"/>
              </w:rPr>
            </w:pPr>
            <w:r w:rsidRPr="00AA240B">
              <w:rPr>
                <w:sz w:val="20"/>
                <w:szCs w:val="20"/>
              </w:rPr>
              <w:t>61241</w:t>
            </w:r>
          </w:p>
        </w:tc>
        <w:tc>
          <w:tcPr>
            <w:tcW w:w="850" w:type="dxa"/>
            <w:noWrap/>
            <w:hideMark/>
          </w:tcPr>
          <w:p w14:paraId="7C8357FD" w14:textId="77777777" w:rsidR="00AA240B" w:rsidRPr="00AA240B" w:rsidRDefault="00AA240B" w:rsidP="00AA240B">
            <w:pPr>
              <w:jc w:val="center"/>
              <w:rPr>
                <w:sz w:val="20"/>
                <w:szCs w:val="20"/>
              </w:rPr>
            </w:pPr>
            <w:r w:rsidRPr="00AA240B">
              <w:rPr>
                <w:sz w:val="20"/>
                <w:szCs w:val="20"/>
              </w:rPr>
              <w:t>65765</w:t>
            </w:r>
          </w:p>
        </w:tc>
        <w:tc>
          <w:tcPr>
            <w:tcW w:w="850" w:type="dxa"/>
            <w:noWrap/>
            <w:hideMark/>
          </w:tcPr>
          <w:p w14:paraId="55D38A22" w14:textId="77777777" w:rsidR="00AA240B" w:rsidRPr="00AA240B" w:rsidRDefault="00AA240B" w:rsidP="00AA240B">
            <w:pPr>
              <w:jc w:val="center"/>
              <w:rPr>
                <w:sz w:val="20"/>
                <w:szCs w:val="20"/>
              </w:rPr>
            </w:pPr>
            <w:r w:rsidRPr="00AA240B">
              <w:rPr>
                <w:sz w:val="20"/>
                <w:szCs w:val="20"/>
              </w:rPr>
              <w:t>65485</w:t>
            </w:r>
          </w:p>
        </w:tc>
        <w:tc>
          <w:tcPr>
            <w:tcW w:w="856" w:type="dxa"/>
            <w:noWrap/>
            <w:hideMark/>
          </w:tcPr>
          <w:p w14:paraId="2F6712B1" w14:textId="77777777" w:rsidR="00AA240B" w:rsidRPr="00AA240B" w:rsidRDefault="00AA240B" w:rsidP="00AA240B">
            <w:pPr>
              <w:jc w:val="center"/>
              <w:rPr>
                <w:sz w:val="20"/>
                <w:szCs w:val="20"/>
              </w:rPr>
            </w:pPr>
            <w:r w:rsidRPr="00AA240B">
              <w:rPr>
                <w:sz w:val="20"/>
                <w:szCs w:val="20"/>
              </w:rPr>
              <w:t>75529</w:t>
            </w:r>
          </w:p>
        </w:tc>
        <w:tc>
          <w:tcPr>
            <w:tcW w:w="898" w:type="dxa"/>
            <w:noWrap/>
            <w:hideMark/>
          </w:tcPr>
          <w:p w14:paraId="2044F010" w14:textId="77777777" w:rsidR="00AA240B" w:rsidRPr="00AA240B" w:rsidRDefault="00AA240B" w:rsidP="00AA240B">
            <w:pPr>
              <w:jc w:val="center"/>
              <w:rPr>
                <w:sz w:val="20"/>
                <w:szCs w:val="20"/>
              </w:rPr>
            </w:pPr>
            <w:r w:rsidRPr="00AA240B">
              <w:rPr>
                <w:sz w:val="20"/>
                <w:szCs w:val="20"/>
              </w:rPr>
              <w:t>97726</w:t>
            </w:r>
          </w:p>
        </w:tc>
        <w:tc>
          <w:tcPr>
            <w:tcW w:w="825" w:type="dxa"/>
            <w:noWrap/>
            <w:hideMark/>
          </w:tcPr>
          <w:p w14:paraId="0FBA4E89" w14:textId="77777777" w:rsidR="00AA240B" w:rsidRPr="00AA240B" w:rsidRDefault="00AA240B" w:rsidP="00AA240B">
            <w:pPr>
              <w:jc w:val="center"/>
              <w:rPr>
                <w:sz w:val="20"/>
                <w:szCs w:val="20"/>
              </w:rPr>
            </w:pPr>
            <w:r w:rsidRPr="00AA240B">
              <w:rPr>
                <w:sz w:val="20"/>
                <w:szCs w:val="20"/>
              </w:rPr>
              <w:t>120777</w:t>
            </w:r>
          </w:p>
        </w:tc>
        <w:tc>
          <w:tcPr>
            <w:tcW w:w="825" w:type="dxa"/>
            <w:noWrap/>
            <w:hideMark/>
          </w:tcPr>
          <w:p w14:paraId="7963A480" w14:textId="77777777" w:rsidR="00AA240B" w:rsidRPr="00AA240B" w:rsidRDefault="00AA240B" w:rsidP="00AA240B">
            <w:pPr>
              <w:jc w:val="center"/>
              <w:rPr>
                <w:sz w:val="20"/>
                <w:szCs w:val="20"/>
              </w:rPr>
            </w:pPr>
            <w:r w:rsidRPr="00AA240B">
              <w:rPr>
                <w:sz w:val="20"/>
                <w:szCs w:val="20"/>
              </w:rPr>
              <w:t>119618</w:t>
            </w:r>
          </w:p>
        </w:tc>
        <w:tc>
          <w:tcPr>
            <w:tcW w:w="825" w:type="dxa"/>
            <w:noWrap/>
            <w:hideMark/>
          </w:tcPr>
          <w:p w14:paraId="7EAAAE51" w14:textId="77777777" w:rsidR="00AA240B" w:rsidRPr="00AA240B" w:rsidRDefault="00AA240B" w:rsidP="00AA240B">
            <w:pPr>
              <w:jc w:val="center"/>
              <w:rPr>
                <w:sz w:val="20"/>
                <w:szCs w:val="20"/>
              </w:rPr>
            </w:pPr>
            <w:r w:rsidRPr="00AA240B">
              <w:rPr>
                <w:sz w:val="20"/>
                <w:szCs w:val="20"/>
              </w:rPr>
              <w:t>131794</w:t>
            </w:r>
          </w:p>
        </w:tc>
        <w:tc>
          <w:tcPr>
            <w:tcW w:w="825" w:type="dxa"/>
            <w:noWrap/>
            <w:hideMark/>
          </w:tcPr>
          <w:p w14:paraId="74EE6850" w14:textId="77777777" w:rsidR="00AA240B" w:rsidRPr="00AA240B" w:rsidRDefault="00AA240B" w:rsidP="00AA240B">
            <w:pPr>
              <w:jc w:val="center"/>
              <w:rPr>
                <w:sz w:val="20"/>
                <w:szCs w:val="20"/>
              </w:rPr>
            </w:pPr>
            <w:r w:rsidRPr="00AA240B">
              <w:rPr>
                <w:sz w:val="20"/>
                <w:szCs w:val="20"/>
              </w:rPr>
              <w:t>142388</w:t>
            </w:r>
          </w:p>
        </w:tc>
      </w:tr>
      <w:tr w:rsidR="00AA240B" w:rsidRPr="00AA240B" w14:paraId="372FF3DF" w14:textId="77777777" w:rsidTr="001771AA">
        <w:trPr>
          <w:trHeight w:val="300"/>
        </w:trPr>
        <w:tc>
          <w:tcPr>
            <w:tcW w:w="796" w:type="dxa"/>
            <w:noWrap/>
            <w:hideMark/>
          </w:tcPr>
          <w:p w14:paraId="0F2FBBCE" w14:textId="77777777" w:rsidR="00AA240B" w:rsidRPr="00AA240B" w:rsidRDefault="00AA240B" w:rsidP="00AA240B">
            <w:pPr>
              <w:jc w:val="center"/>
              <w:rPr>
                <w:sz w:val="20"/>
                <w:szCs w:val="20"/>
              </w:rPr>
            </w:pPr>
            <w:r w:rsidRPr="00AA240B">
              <w:rPr>
                <w:sz w:val="20"/>
                <w:szCs w:val="20"/>
              </w:rPr>
              <w:t>6</w:t>
            </w:r>
          </w:p>
        </w:tc>
        <w:tc>
          <w:tcPr>
            <w:tcW w:w="723" w:type="dxa"/>
            <w:noWrap/>
            <w:hideMark/>
          </w:tcPr>
          <w:p w14:paraId="35447553" w14:textId="77777777" w:rsidR="00AA240B" w:rsidRPr="00AA240B" w:rsidRDefault="00AA240B" w:rsidP="00AA240B">
            <w:pPr>
              <w:jc w:val="center"/>
              <w:rPr>
                <w:sz w:val="20"/>
                <w:szCs w:val="20"/>
              </w:rPr>
            </w:pPr>
          </w:p>
        </w:tc>
        <w:tc>
          <w:tcPr>
            <w:tcW w:w="737" w:type="dxa"/>
            <w:noWrap/>
            <w:hideMark/>
          </w:tcPr>
          <w:p w14:paraId="1E55C06E" w14:textId="77777777" w:rsidR="00AA240B" w:rsidRPr="00AA240B" w:rsidRDefault="00AA240B" w:rsidP="00AA240B">
            <w:pPr>
              <w:jc w:val="center"/>
              <w:rPr>
                <w:sz w:val="20"/>
                <w:szCs w:val="20"/>
              </w:rPr>
            </w:pPr>
            <w:r w:rsidRPr="00AA240B">
              <w:rPr>
                <w:sz w:val="20"/>
                <w:szCs w:val="20"/>
              </w:rPr>
              <w:t>62400</w:t>
            </w:r>
          </w:p>
        </w:tc>
        <w:tc>
          <w:tcPr>
            <w:tcW w:w="850" w:type="dxa"/>
            <w:noWrap/>
            <w:hideMark/>
          </w:tcPr>
          <w:p w14:paraId="5AC3F62E" w14:textId="77777777" w:rsidR="00AA240B" w:rsidRPr="00AA240B" w:rsidRDefault="00AA240B" w:rsidP="00AA240B">
            <w:pPr>
              <w:jc w:val="center"/>
              <w:rPr>
                <w:sz w:val="20"/>
                <w:szCs w:val="20"/>
              </w:rPr>
            </w:pPr>
            <w:r w:rsidRPr="00AA240B">
              <w:rPr>
                <w:sz w:val="20"/>
                <w:szCs w:val="20"/>
              </w:rPr>
              <w:t>62552</w:t>
            </w:r>
          </w:p>
        </w:tc>
        <w:tc>
          <w:tcPr>
            <w:tcW w:w="850" w:type="dxa"/>
            <w:noWrap/>
            <w:hideMark/>
          </w:tcPr>
          <w:p w14:paraId="2AC821B9" w14:textId="77777777" w:rsidR="00AA240B" w:rsidRPr="00AA240B" w:rsidRDefault="00AA240B" w:rsidP="00AA240B">
            <w:pPr>
              <w:jc w:val="center"/>
              <w:rPr>
                <w:sz w:val="20"/>
                <w:szCs w:val="20"/>
              </w:rPr>
            </w:pPr>
            <w:r w:rsidRPr="00AA240B">
              <w:rPr>
                <w:sz w:val="20"/>
                <w:szCs w:val="20"/>
              </w:rPr>
              <w:t>63453</w:t>
            </w:r>
          </w:p>
        </w:tc>
        <w:tc>
          <w:tcPr>
            <w:tcW w:w="856" w:type="dxa"/>
            <w:noWrap/>
            <w:hideMark/>
          </w:tcPr>
          <w:p w14:paraId="5AC275F8" w14:textId="77777777" w:rsidR="00AA240B" w:rsidRPr="00AA240B" w:rsidRDefault="00AA240B" w:rsidP="00AA240B">
            <w:pPr>
              <w:jc w:val="center"/>
              <w:rPr>
                <w:sz w:val="20"/>
                <w:szCs w:val="20"/>
              </w:rPr>
            </w:pPr>
            <w:r w:rsidRPr="00AA240B">
              <w:rPr>
                <w:sz w:val="20"/>
                <w:szCs w:val="20"/>
              </w:rPr>
              <w:t>72257</w:t>
            </w:r>
          </w:p>
        </w:tc>
        <w:tc>
          <w:tcPr>
            <w:tcW w:w="898" w:type="dxa"/>
            <w:noWrap/>
            <w:hideMark/>
          </w:tcPr>
          <w:p w14:paraId="71349B09" w14:textId="77777777" w:rsidR="00AA240B" w:rsidRPr="00AA240B" w:rsidRDefault="00AA240B" w:rsidP="00AA240B">
            <w:pPr>
              <w:jc w:val="center"/>
              <w:rPr>
                <w:sz w:val="20"/>
                <w:szCs w:val="20"/>
              </w:rPr>
            </w:pPr>
            <w:r w:rsidRPr="00AA240B">
              <w:rPr>
                <w:sz w:val="20"/>
                <w:szCs w:val="20"/>
              </w:rPr>
              <w:t>92661</w:t>
            </w:r>
          </w:p>
        </w:tc>
        <w:tc>
          <w:tcPr>
            <w:tcW w:w="825" w:type="dxa"/>
            <w:noWrap/>
            <w:hideMark/>
          </w:tcPr>
          <w:p w14:paraId="0A2C9059" w14:textId="77777777" w:rsidR="00AA240B" w:rsidRPr="00AA240B" w:rsidRDefault="00AA240B" w:rsidP="00AA240B">
            <w:pPr>
              <w:jc w:val="center"/>
              <w:rPr>
                <w:sz w:val="20"/>
                <w:szCs w:val="20"/>
              </w:rPr>
            </w:pPr>
            <w:r w:rsidRPr="00AA240B">
              <w:rPr>
                <w:sz w:val="20"/>
                <w:szCs w:val="20"/>
              </w:rPr>
              <w:t>119317</w:t>
            </w:r>
          </w:p>
        </w:tc>
        <w:tc>
          <w:tcPr>
            <w:tcW w:w="825" w:type="dxa"/>
            <w:noWrap/>
            <w:hideMark/>
          </w:tcPr>
          <w:p w14:paraId="6AAA6558" w14:textId="77777777" w:rsidR="00AA240B" w:rsidRPr="00AA240B" w:rsidRDefault="00AA240B" w:rsidP="00AA240B">
            <w:pPr>
              <w:jc w:val="center"/>
              <w:rPr>
                <w:sz w:val="20"/>
                <w:szCs w:val="20"/>
              </w:rPr>
            </w:pPr>
            <w:r w:rsidRPr="00AA240B">
              <w:rPr>
                <w:sz w:val="20"/>
                <w:szCs w:val="20"/>
              </w:rPr>
              <w:t>110005</w:t>
            </w:r>
          </w:p>
        </w:tc>
        <w:tc>
          <w:tcPr>
            <w:tcW w:w="825" w:type="dxa"/>
            <w:noWrap/>
            <w:hideMark/>
          </w:tcPr>
          <w:p w14:paraId="25FED7F5" w14:textId="77777777" w:rsidR="00AA240B" w:rsidRPr="00AA240B" w:rsidRDefault="00AA240B" w:rsidP="00AA240B">
            <w:pPr>
              <w:jc w:val="center"/>
              <w:rPr>
                <w:sz w:val="20"/>
                <w:szCs w:val="20"/>
              </w:rPr>
            </w:pPr>
            <w:r w:rsidRPr="00AA240B">
              <w:rPr>
                <w:sz w:val="20"/>
                <w:szCs w:val="20"/>
              </w:rPr>
              <w:t>128757</w:t>
            </w:r>
          </w:p>
        </w:tc>
        <w:tc>
          <w:tcPr>
            <w:tcW w:w="825" w:type="dxa"/>
            <w:noWrap/>
            <w:hideMark/>
          </w:tcPr>
          <w:p w14:paraId="3CAF9690" w14:textId="77777777" w:rsidR="00AA240B" w:rsidRPr="00AA240B" w:rsidRDefault="00AA240B" w:rsidP="00AA240B">
            <w:pPr>
              <w:jc w:val="center"/>
              <w:rPr>
                <w:sz w:val="20"/>
                <w:szCs w:val="20"/>
              </w:rPr>
            </w:pPr>
            <w:r w:rsidRPr="00AA240B">
              <w:rPr>
                <w:sz w:val="20"/>
                <w:szCs w:val="20"/>
              </w:rPr>
              <w:t>134155</w:t>
            </w:r>
          </w:p>
        </w:tc>
      </w:tr>
      <w:tr w:rsidR="00AA240B" w:rsidRPr="00AA240B" w14:paraId="16312402" w14:textId="77777777" w:rsidTr="001771AA">
        <w:trPr>
          <w:trHeight w:val="300"/>
        </w:trPr>
        <w:tc>
          <w:tcPr>
            <w:tcW w:w="796" w:type="dxa"/>
            <w:noWrap/>
            <w:hideMark/>
          </w:tcPr>
          <w:p w14:paraId="45AB7885" w14:textId="77777777" w:rsidR="00AA240B" w:rsidRPr="00AA240B" w:rsidRDefault="00AA240B" w:rsidP="00AA240B">
            <w:pPr>
              <w:jc w:val="center"/>
              <w:rPr>
                <w:sz w:val="20"/>
                <w:szCs w:val="20"/>
              </w:rPr>
            </w:pPr>
            <w:r w:rsidRPr="00AA240B">
              <w:rPr>
                <w:sz w:val="20"/>
                <w:szCs w:val="20"/>
              </w:rPr>
              <w:t>7</w:t>
            </w:r>
          </w:p>
        </w:tc>
        <w:tc>
          <w:tcPr>
            <w:tcW w:w="723" w:type="dxa"/>
            <w:noWrap/>
            <w:hideMark/>
          </w:tcPr>
          <w:p w14:paraId="5E3B5D3B" w14:textId="77777777" w:rsidR="00AA240B" w:rsidRPr="00AA240B" w:rsidRDefault="00AA240B" w:rsidP="00AA240B">
            <w:pPr>
              <w:jc w:val="center"/>
              <w:rPr>
                <w:sz w:val="20"/>
                <w:szCs w:val="20"/>
              </w:rPr>
            </w:pPr>
          </w:p>
        </w:tc>
        <w:tc>
          <w:tcPr>
            <w:tcW w:w="737" w:type="dxa"/>
            <w:noWrap/>
            <w:hideMark/>
          </w:tcPr>
          <w:p w14:paraId="26749540" w14:textId="77777777" w:rsidR="00AA240B" w:rsidRPr="00AA240B" w:rsidRDefault="00AA240B" w:rsidP="00AA240B">
            <w:pPr>
              <w:jc w:val="center"/>
              <w:rPr>
                <w:sz w:val="20"/>
                <w:szCs w:val="20"/>
              </w:rPr>
            </w:pPr>
            <w:r w:rsidRPr="00AA240B">
              <w:rPr>
                <w:sz w:val="20"/>
                <w:szCs w:val="20"/>
              </w:rPr>
              <w:t>61905</w:t>
            </w:r>
          </w:p>
        </w:tc>
        <w:tc>
          <w:tcPr>
            <w:tcW w:w="850" w:type="dxa"/>
            <w:noWrap/>
            <w:hideMark/>
          </w:tcPr>
          <w:p w14:paraId="618E728B" w14:textId="77777777" w:rsidR="00AA240B" w:rsidRPr="00AA240B" w:rsidRDefault="00AA240B" w:rsidP="00AA240B">
            <w:pPr>
              <w:jc w:val="center"/>
              <w:rPr>
                <w:sz w:val="20"/>
                <w:szCs w:val="20"/>
              </w:rPr>
            </w:pPr>
            <w:r w:rsidRPr="00AA240B">
              <w:rPr>
                <w:sz w:val="20"/>
                <w:szCs w:val="20"/>
              </w:rPr>
              <w:t>58457</w:t>
            </w:r>
          </w:p>
        </w:tc>
        <w:tc>
          <w:tcPr>
            <w:tcW w:w="850" w:type="dxa"/>
            <w:noWrap/>
            <w:hideMark/>
          </w:tcPr>
          <w:p w14:paraId="30CD247A" w14:textId="77777777" w:rsidR="00AA240B" w:rsidRPr="00AA240B" w:rsidRDefault="00AA240B" w:rsidP="00AA240B">
            <w:pPr>
              <w:jc w:val="center"/>
              <w:rPr>
                <w:sz w:val="20"/>
                <w:szCs w:val="20"/>
              </w:rPr>
            </w:pPr>
            <w:r w:rsidRPr="00AA240B">
              <w:rPr>
                <w:sz w:val="20"/>
                <w:szCs w:val="20"/>
              </w:rPr>
              <w:t>71181</w:t>
            </w:r>
          </w:p>
        </w:tc>
        <w:tc>
          <w:tcPr>
            <w:tcW w:w="856" w:type="dxa"/>
            <w:noWrap/>
            <w:hideMark/>
          </w:tcPr>
          <w:p w14:paraId="48FD17F7" w14:textId="77777777" w:rsidR="00AA240B" w:rsidRPr="00AA240B" w:rsidRDefault="00AA240B" w:rsidP="00AA240B">
            <w:pPr>
              <w:jc w:val="center"/>
              <w:rPr>
                <w:sz w:val="20"/>
                <w:szCs w:val="20"/>
              </w:rPr>
            </w:pPr>
            <w:r w:rsidRPr="00AA240B">
              <w:rPr>
                <w:sz w:val="20"/>
                <w:szCs w:val="20"/>
              </w:rPr>
              <w:t>73408</w:t>
            </w:r>
          </w:p>
        </w:tc>
        <w:tc>
          <w:tcPr>
            <w:tcW w:w="898" w:type="dxa"/>
            <w:noWrap/>
            <w:hideMark/>
          </w:tcPr>
          <w:p w14:paraId="308D28B0" w14:textId="77777777" w:rsidR="00AA240B" w:rsidRPr="00AA240B" w:rsidRDefault="00AA240B" w:rsidP="00AA240B">
            <w:pPr>
              <w:jc w:val="center"/>
              <w:rPr>
                <w:sz w:val="20"/>
                <w:szCs w:val="20"/>
              </w:rPr>
            </w:pPr>
            <w:r w:rsidRPr="00AA240B">
              <w:rPr>
                <w:sz w:val="20"/>
                <w:szCs w:val="20"/>
              </w:rPr>
              <w:t>88439</w:t>
            </w:r>
          </w:p>
        </w:tc>
        <w:tc>
          <w:tcPr>
            <w:tcW w:w="825" w:type="dxa"/>
            <w:noWrap/>
            <w:hideMark/>
          </w:tcPr>
          <w:p w14:paraId="325EA621" w14:textId="77777777" w:rsidR="00AA240B" w:rsidRPr="00AA240B" w:rsidRDefault="00AA240B" w:rsidP="00AA240B">
            <w:pPr>
              <w:jc w:val="center"/>
              <w:rPr>
                <w:sz w:val="20"/>
                <w:szCs w:val="20"/>
              </w:rPr>
            </w:pPr>
            <w:r w:rsidRPr="00AA240B">
              <w:rPr>
                <w:sz w:val="20"/>
                <w:szCs w:val="20"/>
              </w:rPr>
              <w:t>113584</w:t>
            </w:r>
          </w:p>
        </w:tc>
        <w:tc>
          <w:tcPr>
            <w:tcW w:w="825" w:type="dxa"/>
            <w:noWrap/>
            <w:hideMark/>
          </w:tcPr>
          <w:p w14:paraId="741810AF" w14:textId="77777777" w:rsidR="00AA240B" w:rsidRPr="00AA240B" w:rsidRDefault="00AA240B" w:rsidP="00AA240B">
            <w:pPr>
              <w:jc w:val="center"/>
              <w:rPr>
                <w:sz w:val="20"/>
                <w:szCs w:val="20"/>
              </w:rPr>
            </w:pPr>
            <w:r w:rsidRPr="00AA240B">
              <w:rPr>
                <w:sz w:val="20"/>
                <w:szCs w:val="20"/>
              </w:rPr>
              <w:t>123791</w:t>
            </w:r>
          </w:p>
        </w:tc>
        <w:tc>
          <w:tcPr>
            <w:tcW w:w="825" w:type="dxa"/>
            <w:noWrap/>
            <w:hideMark/>
          </w:tcPr>
          <w:p w14:paraId="5A44FB77" w14:textId="77777777" w:rsidR="00AA240B" w:rsidRPr="00AA240B" w:rsidRDefault="00AA240B" w:rsidP="00AA240B">
            <w:pPr>
              <w:jc w:val="center"/>
              <w:rPr>
                <w:sz w:val="20"/>
                <w:szCs w:val="20"/>
              </w:rPr>
            </w:pPr>
            <w:r w:rsidRPr="00AA240B">
              <w:rPr>
                <w:sz w:val="20"/>
                <w:szCs w:val="20"/>
              </w:rPr>
              <w:t>127275</w:t>
            </w:r>
          </w:p>
        </w:tc>
        <w:tc>
          <w:tcPr>
            <w:tcW w:w="825" w:type="dxa"/>
            <w:noWrap/>
            <w:hideMark/>
          </w:tcPr>
          <w:p w14:paraId="236FE1AB" w14:textId="77777777" w:rsidR="00AA240B" w:rsidRPr="00AA240B" w:rsidRDefault="00AA240B" w:rsidP="00AA240B">
            <w:pPr>
              <w:jc w:val="center"/>
              <w:rPr>
                <w:sz w:val="20"/>
                <w:szCs w:val="20"/>
              </w:rPr>
            </w:pPr>
            <w:r w:rsidRPr="00AA240B">
              <w:rPr>
                <w:sz w:val="20"/>
                <w:szCs w:val="20"/>
              </w:rPr>
              <w:t>144937</w:t>
            </w:r>
          </w:p>
        </w:tc>
      </w:tr>
      <w:tr w:rsidR="00AA240B" w:rsidRPr="00AA240B" w14:paraId="7DEE4F3F" w14:textId="77777777" w:rsidTr="001771AA">
        <w:trPr>
          <w:trHeight w:val="300"/>
        </w:trPr>
        <w:tc>
          <w:tcPr>
            <w:tcW w:w="796" w:type="dxa"/>
            <w:noWrap/>
            <w:hideMark/>
          </w:tcPr>
          <w:p w14:paraId="763F0DC1" w14:textId="77777777" w:rsidR="00AA240B" w:rsidRPr="00AA240B" w:rsidRDefault="00AA240B" w:rsidP="00AA240B">
            <w:pPr>
              <w:jc w:val="center"/>
              <w:rPr>
                <w:sz w:val="20"/>
                <w:szCs w:val="20"/>
              </w:rPr>
            </w:pPr>
            <w:r w:rsidRPr="00AA240B">
              <w:rPr>
                <w:sz w:val="20"/>
                <w:szCs w:val="20"/>
              </w:rPr>
              <w:t>8</w:t>
            </w:r>
          </w:p>
        </w:tc>
        <w:tc>
          <w:tcPr>
            <w:tcW w:w="723" w:type="dxa"/>
            <w:noWrap/>
            <w:hideMark/>
          </w:tcPr>
          <w:p w14:paraId="6BFFABAF" w14:textId="77777777" w:rsidR="00AA240B" w:rsidRPr="00AA240B" w:rsidRDefault="00AA240B" w:rsidP="00AA240B">
            <w:pPr>
              <w:jc w:val="center"/>
              <w:rPr>
                <w:sz w:val="20"/>
                <w:szCs w:val="20"/>
              </w:rPr>
            </w:pPr>
          </w:p>
        </w:tc>
        <w:tc>
          <w:tcPr>
            <w:tcW w:w="737" w:type="dxa"/>
            <w:noWrap/>
            <w:hideMark/>
          </w:tcPr>
          <w:p w14:paraId="4A6A3B1B" w14:textId="77777777" w:rsidR="00AA240B" w:rsidRPr="00AA240B" w:rsidRDefault="00AA240B" w:rsidP="00AA240B">
            <w:pPr>
              <w:jc w:val="center"/>
              <w:rPr>
                <w:sz w:val="20"/>
                <w:szCs w:val="20"/>
              </w:rPr>
            </w:pPr>
            <w:r w:rsidRPr="00AA240B">
              <w:rPr>
                <w:sz w:val="20"/>
                <w:szCs w:val="20"/>
              </w:rPr>
              <w:t>60811</w:t>
            </w:r>
          </w:p>
        </w:tc>
        <w:tc>
          <w:tcPr>
            <w:tcW w:w="850" w:type="dxa"/>
            <w:noWrap/>
            <w:hideMark/>
          </w:tcPr>
          <w:p w14:paraId="686A4F40" w14:textId="77777777" w:rsidR="00AA240B" w:rsidRPr="00AA240B" w:rsidRDefault="00AA240B" w:rsidP="00AA240B">
            <w:pPr>
              <w:jc w:val="center"/>
              <w:rPr>
                <w:sz w:val="20"/>
                <w:szCs w:val="20"/>
              </w:rPr>
            </w:pPr>
            <w:r w:rsidRPr="00AA240B">
              <w:rPr>
                <w:sz w:val="20"/>
                <w:szCs w:val="20"/>
              </w:rPr>
              <w:t>59801</w:t>
            </w:r>
          </w:p>
        </w:tc>
        <w:tc>
          <w:tcPr>
            <w:tcW w:w="850" w:type="dxa"/>
            <w:noWrap/>
            <w:hideMark/>
          </w:tcPr>
          <w:p w14:paraId="516F3F4A" w14:textId="77777777" w:rsidR="00AA240B" w:rsidRPr="00AA240B" w:rsidRDefault="00AA240B" w:rsidP="00AA240B">
            <w:pPr>
              <w:jc w:val="center"/>
              <w:rPr>
                <w:sz w:val="20"/>
                <w:szCs w:val="20"/>
              </w:rPr>
            </w:pPr>
            <w:r w:rsidRPr="00AA240B">
              <w:rPr>
                <w:sz w:val="20"/>
                <w:szCs w:val="20"/>
              </w:rPr>
              <w:t>59593</w:t>
            </w:r>
          </w:p>
        </w:tc>
        <w:tc>
          <w:tcPr>
            <w:tcW w:w="856" w:type="dxa"/>
            <w:noWrap/>
            <w:hideMark/>
          </w:tcPr>
          <w:p w14:paraId="33DBC915" w14:textId="77777777" w:rsidR="00AA240B" w:rsidRPr="00AA240B" w:rsidRDefault="00AA240B" w:rsidP="00AA240B">
            <w:pPr>
              <w:jc w:val="center"/>
              <w:rPr>
                <w:sz w:val="20"/>
                <w:szCs w:val="20"/>
              </w:rPr>
            </w:pPr>
            <w:r w:rsidRPr="00AA240B">
              <w:rPr>
                <w:sz w:val="20"/>
                <w:szCs w:val="20"/>
              </w:rPr>
              <w:t>75729</w:t>
            </w:r>
          </w:p>
        </w:tc>
        <w:tc>
          <w:tcPr>
            <w:tcW w:w="898" w:type="dxa"/>
            <w:noWrap/>
            <w:hideMark/>
          </w:tcPr>
          <w:p w14:paraId="11BE043F" w14:textId="77777777" w:rsidR="00AA240B" w:rsidRPr="00AA240B" w:rsidRDefault="00AA240B" w:rsidP="00AA240B">
            <w:pPr>
              <w:jc w:val="center"/>
              <w:rPr>
                <w:sz w:val="20"/>
                <w:szCs w:val="20"/>
              </w:rPr>
            </w:pPr>
            <w:r w:rsidRPr="00AA240B">
              <w:rPr>
                <w:sz w:val="20"/>
                <w:szCs w:val="20"/>
              </w:rPr>
              <w:t>82737</w:t>
            </w:r>
          </w:p>
        </w:tc>
        <w:tc>
          <w:tcPr>
            <w:tcW w:w="825" w:type="dxa"/>
            <w:noWrap/>
            <w:hideMark/>
          </w:tcPr>
          <w:p w14:paraId="41B5A1A7" w14:textId="77777777" w:rsidR="00AA240B" w:rsidRPr="00AA240B" w:rsidRDefault="00AA240B" w:rsidP="00AA240B">
            <w:pPr>
              <w:jc w:val="center"/>
              <w:rPr>
                <w:sz w:val="20"/>
                <w:szCs w:val="20"/>
              </w:rPr>
            </w:pPr>
            <w:r w:rsidRPr="00AA240B">
              <w:rPr>
                <w:sz w:val="20"/>
                <w:szCs w:val="20"/>
              </w:rPr>
              <w:t>108352</w:t>
            </w:r>
          </w:p>
        </w:tc>
        <w:tc>
          <w:tcPr>
            <w:tcW w:w="825" w:type="dxa"/>
            <w:noWrap/>
            <w:hideMark/>
          </w:tcPr>
          <w:p w14:paraId="7007696B" w14:textId="77777777" w:rsidR="00AA240B" w:rsidRPr="00AA240B" w:rsidRDefault="00AA240B" w:rsidP="00AA240B">
            <w:pPr>
              <w:jc w:val="center"/>
              <w:rPr>
                <w:sz w:val="20"/>
                <w:szCs w:val="20"/>
              </w:rPr>
            </w:pPr>
            <w:r w:rsidRPr="00AA240B">
              <w:rPr>
                <w:sz w:val="20"/>
                <w:szCs w:val="20"/>
              </w:rPr>
              <w:t>117330</w:t>
            </w:r>
          </w:p>
        </w:tc>
        <w:tc>
          <w:tcPr>
            <w:tcW w:w="825" w:type="dxa"/>
            <w:noWrap/>
            <w:hideMark/>
          </w:tcPr>
          <w:p w14:paraId="67642155" w14:textId="77777777" w:rsidR="00AA240B" w:rsidRPr="00AA240B" w:rsidRDefault="00AA240B" w:rsidP="00AA240B">
            <w:pPr>
              <w:jc w:val="center"/>
              <w:rPr>
                <w:sz w:val="20"/>
                <w:szCs w:val="20"/>
              </w:rPr>
            </w:pPr>
            <w:r w:rsidRPr="00AA240B">
              <w:rPr>
                <w:sz w:val="20"/>
                <w:szCs w:val="20"/>
              </w:rPr>
              <w:t>120877</w:t>
            </w:r>
          </w:p>
        </w:tc>
        <w:tc>
          <w:tcPr>
            <w:tcW w:w="825" w:type="dxa"/>
            <w:noWrap/>
            <w:hideMark/>
          </w:tcPr>
          <w:p w14:paraId="075FB6A3" w14:textId="77777777" w:rsidR="00AA240B" w:rsidRPr="00AA240B" w:rsidRDefault="00AA240B" w:rsidP="00AA240B">
            <w:pPr>
              <w:jc w:val="center"/>
              <w:rPr>
                <w:sz w:val="20"/>
                <w:szCs w:val="20"/>
              </w:rPr>
            </w:pPr>
            <w:r w:rsidRPr="00AA240B">
              <w:rPr>
                <w:sz w:val="20"/>
                <w:szCs w:val="20"/>
              </w:rPr>
              <w:t>131293</w:t>
            </w:r>
          </w:p>
        </w:tc>
      </w:tr>
      <w:tr w:rsidR="00AA240B" w:rsidRPr="00AA240B" w14:paraId="459D637B" w14:textId="77777777" w:rsidTr="001771AA">
        <w:trPr>
          <w:trHeight w:val="300"/>
        </w:trPr>
        <w:tc>
          <w:tcPr>
            <w:tcW w:w="796" w:type="dxa"/>
            <w:noWrap/>
            <w:hideMark/>
          </w:tcPr>
          <w:p w14:paraId="3A632164" w14:textId="77777777" w:rsidR="00AA240B" w:rsidRPr="00AA240B" w:rsidRDefault="00AA240B" w:rsidP="00AA240B">
            <w:pPr>
              <w:jc w:val="center"/>
              <w:rPr>
                <w:sz w:val="20"/>
                <w:szCs w:val="20"/>
              </w:rPr>
            </w:pPr>
            <w:r w:rsidRPr="00AA240B">
              <w:rPr>
                <w:sz w:val="20"/>
                <w:szCs w:val="20"/>
              </w:rPr>
              <w:t>9</w:t>
            </w:r>
          </w:p>
        </w:tc>
        <w:tc>
          <w:tcPr>
            <w:tcW w:w="723" w:type="dxa"/>
            <w:noWrap/>
            <w:hideMark/>
          </w:tcPr>
          <w:p w14:paraId="0804DCC3" w14:textId="77777777" w:rsidR="00AA240B" w:rsidRPr="00AA240B" w:rsidRDefault="00AA240B" w:rsidP="00AA240B">
            <w:pPr>
              <w:jc w:val="center"/>
              <w:rPr>
                <w:sz w:val="20"/>
                <w:szCs w:val="20"/>
              </w:rPr>
            </w:pPr>
          </w:p>
        </w:tc>
        <w:tc>
          <w:tcPr>
            <w:tcW w:w="737" w:type="dxa"/>
            <w:noWrap/>
            <w:hideMark/>
          </w:tcPr>
          <w:p w14:paraId="3D95D9BD" w14:textId="77777777" w:rsidR="00AA240B" w:rsidRPr="00AA240B" w:rsidRDefault="00AA240B" w:rsidP="00AA240B">
            <w:pPr>
              <w:jc w:val="center"/>
              <w:rPr>
                <w:sz w:val="20"/>
                <w:szCs w:val="20"/>
              </w:rPr>
            </w:pPr>
            <w:r w:rsidRPr="00AA240B">
              <w:rPr>
                <w:sz w:val="20"/>
                <w:szCs w:val="20"/>
              </w:rPr>
              <w:t>58658</w:t>
            </w:r>
          </w:p>
        </w:tc>
        <w:tc>
          <w:tcPr>
            <w:tcW w:w="850" w:type="dxa"/>
            <w:noWrap/>
            <w:hideMark/>
          </w:tcPr>
          <w:p w14:paraId="38CF0AA4" w14:textId="77777777" w:rsidR="00AA240B" w:rsidRPr="00AA240B" w:rsidRDefault="00AA240B" w:rsidP="00AA240B">
            <w:pPr>
              <w:jc w:val="center"/>
              <w:rPr>
                <w:sz w:val="20"/>
                <w:szCs w:val="20"/>
              </w:rPr>
            </w:pPr>
            <w:r w:rsidRPr="00AA240B">
              <w:rPr>
                <w:sz w:val="20"/>
                <w:szCs w:val="20"/>
              </w:rPr>
              <w:t>57395</w:t>
            </w:r>
          </w:p>
        </w:tc>
        <w:tc>
          <w:tcPr>
            <w:tcW w:w="850" w:type="dxa"/>
            <w:noWrap/>
            <w:hideMark/>
          </w:tcPr>
          <w:p w14:paraId="79D80D64" w14:textId="77777777" w:rsidR="00AA240B" w:rsidRPr="00AA240B" w:rsidRDefault="00AA240B" w:rsidP="00AA240B">
            <w:pPr>
              <w:jc w:val="center"/>
              <w:rPr>
                <w:sz w:val="20"/>
                <w:szCs w:val="20"/>
              </w:rPr>
            </w:pPr>
            <w:r w:rsidRPr="00AA240B">
              <w:rPr>
                <w:sz w:val="20"/>
                <w:szCs w:val="20"/>
              </w:rPr>
              <w:t>61855</w:t>
            </w:r>
          </w:p>
        </w:tc>
        <w:tc>
          <w:tcPr>
            <w:tcW w:w="856" w:type="dxa"/>
            <w:noWrap/>
            <w:hideMark/>
          </w:tcPr>
          <w:p w14:paraId="7086B108" w14:textId="77777777" w:rsidR="00AA240B" w:rsidRPr="00AA240B" w:rsidRDefault="00AA240B" w:rsidP="00AA240B">
            <w:pPr>
              <w:jc w:val="center"/>
              <w:rPr>
                <w:sz w:val="20"/>
                <w:szCs w:val="20"/>
              </w:rPr>
            </w:pPr>
            <w:r w:rsidRPr="00AA240B">
              <w:rPr>
                <w:sz w:val="20"/>
                <w:szCs w:val="20"/>
              </w:rPr>
              <w:t>70189</w:t>
            </w:r>
          </w:p>
        </w:tc>
        <w:tc>
          <w:tcPr>
            <w:tcW w:w="898" w:type="dxa"/>
            <w:noWrap/>
            <w:hideMark/>
          </w:tcPr>
          <w:p w14:paraId="7A427BE9" w14:textId="77777777" w:rsidR="00AA240B" w:rsidRPr="00AA240B" w:rsidRDefault="00AA240B" w:rsidP="00AA240B">
            <w:pPr>
              <w:jc w:val="center"/>
              <w:rPr>
                <w:sz w:val="20"/>
                <w:szCs w:val="20"/>
              </w:rPr>
            </w:pPr>
            <w:r w:rsidRPr="00AA240B">
              <w:rPr>
                <w:sz w:val="20"/>
                <w:szCs w:val="20"/>
              </w:rPr>
              <w:t>81271</w:t>
            </w:r>
          </w:p>
        </w:tc>
        <w:tc>
          <w:tcPr>
            <w:tcW w:w="825" w:type="dxa"/>
            <w:noWrap/>
            <w:hideMark/>
          </w:tcPr>
          <w:p w14:paraId="63988B29" w14:textId="77777777" w:rsidR="00AA240B" w:rsidRPr="00AA240B" w:rsidRDefault="00AA240B" w:rsidP="00AA240B">
            <w:pPr>
              <w:jc w:val="center"/>
              <w:rPr>
                <w:sz w:val="20"/>
                <w:szCs w:val="20"/>
              </w:rPr>
            </w:pPr>
            <w:r w:rsidRPr="00AA240B">
              <w:rPr>
                <w:sz w:val="20"/>
                <w:szCs w:val="20"/>
              </w:rPr>
              <w:t>98278</w:t>
            </w:r>
          </w:p>
        </w:tc>
        <w:tc>
          <w:tcPr>
            <w:tcW w:w="825" w:type="dxa"/>
            <w:noWrap/>
            <w:hideMark/>
          </w:tcPr>
          <w:p w14:paraId="6E1F84ED" w14:textId="77777777" w:rsidR="00AA240B" w:rsidRPr="00AA240B" w:rsidRDefault="00AA240B" w:rsidP="00AA240B">
            <w:pPr>
              <w:jc w:val="center"/>
              <w:rPr>
                <w:sz w:val="20"/>
                <w:szCs w:val="20"/>
              </w:rPr>
            </w:pPr>
            <w:r w:rsidRPr="00AA240B">
              <w:rPr>
                <w:sz w:val="20"/>
                <w:szCs w:val="20"/>
              </w:rPr>
              <w:t>100898</w:t>
            </w:r>
          </w:p>
        </w:tc>
        <w:tc>
          <w:tcPr>
            <w:tcW w:w="825" w:type="dxa"/>
            <w:noWrap/>
            <w:hideMark/>
          </w:tcPr>
          <w:p w14:paraId="4A3B5A8E" w14:textId="77777777" w:rsidR="00AA240B" w:rsidRPr="00AA240B" w:rsidRDefault="00AA240B" w:rsidP="00AA240B">
            <w:pPr>
              <w:jc w:val="center"/>
              <w:rPr>
                <w:sz w:val="20"/>
                <w:szCs w:val="20"/>
              </w:rPr>
            </w:pPr>
            <w:r w:rsidRPr="00AA240B">
              <w:rPr>
                <w:sz w:val="20"/>
                <w:szCs w:val="20"/>
              </w:rPr>
              <w:t>100060</w:t>
            </w:r>
          </w:p>
        </w:tc>
        <w:tc>
          <w:tcPr>
            <w:tcW w:w="825" w:type="dxa"/>
            <w:noWrap/>
            <w:hideMark/>
          </w:tcPr>
          <w:p w14:paraId="620DC723" w14:textId="77777777" w:rsidR="00AA240B" w:rsidRPr="00AA240B" w:rsidRDefault="00AA240B" w:rsidP="00AA240B">
            <w:pPr>
              <w:jc w:val="center"/>
              <w:rPr>
                <w:sz w:val="20"/>
                <w:szCs w:val="20"/>
              </w:rPr>
            </w:pPr>
          </w:p>
        </w:tc>
      </w:tr>
      <w:tr w:rsidR="00AA240B" w:rsidRPr="00AA240B" w14:paraId="4C4FE9A1" w14:textId="77777777" w:rsidTr="001771AA">
        <w:trPr>
          <w:trHeight w:val="300"/>
        </w:trPr>
        <w:tc>
          <w:tcPr>
            <w:tcW w:w="796" w:type="dxa"/>
            <w:noWrap/>
            <w:hideMark/>
          </w:tcPr>
          <w:p w14:paraId="41FE3063" w14:textId="77777777" w:rsidR="00AA240B" w:rsidRPr="00AA240B" w:rsidRDefault="00AA240B" w:rsidP="00AA240B">
            <w:pPr>
              <w:jc w:val="center"/>
              <w:rPr>
                <w:sz w:val="20"/>
                <w:szCs w:val="20"/>
              </w:rPr>
            </w:pPr>
            <w:r w:rsidRPr="00AA240B">
              <w:rPr>
                <w:sz w:val="20"/>
                <w:szCs w:val="20"/>
              </w:rPr>
              <w:t>10</w:t>
            </w:r>
          </w:p>
        </w:tc>
        <w:tc>
          <w:tcPr>
            <w:tcW w:w="723" w:type="dxa"/>
            <w:noWrap/>
            <w:hideMark/>
          </w:tcPr>
          <w:p w14:paraId="4F93237A" w14:textId="77777777" w:rsidR="00AA240B" w:rsidRPr="00AA240B" w:rsidRDefault="00AA240B" w:rsidP="00AA240B">
            <w:pPr>
              <w:jc w:val="center"/>
              <w:rPr>
                <w:sz w:val="20"/>
                <w:szCs w:val="20"/>
              </w:rPr>
            </w:pPr>
          </w:p>
        </w:tc>
        <w:tc>
          <w:tcPr>
            <w:tcW w:w="737" w:type="dxa"/>
            <w:noWrap/>
            <w:hideMark/>
          </w:tcPr>
          <w:p w14:paraId="5AC4CD2B" w14:textId="77777777" w:rsidR="00AA240B" w:rsidRPr="00AA240B" w:rsidRDefault="00AA240B" w:rsidP="00AA240B">
            <w:pPr>
              <w:jc w:val="center"/>
              <w:rPr>
                <w:sz w:val="20"/>
                <w:szCs w:val="20"/>
              </w:rPr>
            </w:pPr>
            <w:r w:rsidRPr="00AA240B">
              <w:rPr>
                <w:sz w:val="20"/>
                <w:szCs w:val="20"/>
              </w:rPr>
              <w:t>55129</w:t>
            </w:r>
          </w:p>
        </w:tc>
        <w:tc>
          <w:tcPr>
            <w:tcW w:w="850" w:type="dxa"/>
            <w:noWrap/>
            <w:hideMark/>
          </w:tcPr>
          <w:p w14:paraId="4AFFE042" w14:textId="77777777" w:rsidR="00AA240B" w:rsidRPr="00AA240B" w:rsidRDefault="00AA240B" w:rsidP="00AA240B">
            <w:pPr>
              <w:jc w:val="center"/>
              <w:rPr>
                <w:sz w:val="20"/>
                <w:szCs w:val="20"/>
              </w:rPr>
            </w:pPr>
            <w:r w:rsidRPr="00AA240B">
              <w:rPr>
                <w:sz w:val="20"/>
                <w:szCs w:val="20"/>
              </w:rPr>
              <w:t>51829</w:t>
            </w:r>
          </w:p>
        </w:tc>
        <w:tc>
          <w:tcPr>
            <w:tcW w:w="850" w:type="dxa"/>
            <w:noWrap/>
            <w:hideMark/>
          </w:tcPr>
          <w:p w14:paraId="554B248F" w14:textId="77777777" w:rsidR="00AA240B" w:rsidRPr="00AA240B" w:rsidRDefault="00AA240B" w:rsidP="00AA240B">
            <w:pPr>
              <w:jc w:val="center"/>
              <w:rPr>
                <w:sz w:val="20"/>
                <w:szCs w:val="20"/>
              </w:rPr>
            </w:pPr>
            <w:r w:rsidRPr="00AA240B">
              <w:rPr>
                <w:sz w:val="20"/>
                <w:szCs w:val="20"/>
              </w:rPr>
              <w:t>49606</w:t>
            </w:r>
          </w:p>
        </w:tc>
        <w:tc>
          <w:tcPr>
            <w:tcW w:w="856" w:type="dxa"/>
            <w:noWrap/>
            <w:hideMark/>
          </w:tcPr>
          <w:p w14:paraId="3EC660F5" w14:textId="77777777" w:rsidR="00AA240B" w:rsidRPr="00AA240B" w:rsidRDefault="00AA240B" w:rsidP="00AA240B">
            <w:pPr>
              <w:jc w:val="center"/>
              <w:rPr>
                <w:sz w:val="20"/>
                <w:szCs w:val="20"/>
              </w:rPr>
            </w:pPr>
            <w:r w:rsidRPr="00AA240B">
              <w:rPr>
                <w:sz w:val="20"/>
                <w:szCs w:val="20"/>
              </w:rPr>
              <w:t>50976</w:t>
            </w:r>
          </w:p>
        </w:tc>
        <w:tc>
          <w:tcPr>
            <w:tcW w:w="898" w:type="dxa"/>
            <w:noWrap/>
            <w:hideMark/>
          </w:tcPr>
          <w:p w14:paraId="5B827D21" w14:textId="77777777" w:rsidR="00AA240B" w:rsidRPr="00AA240B" w:rsidRDefault="00AA240B" w:rsidP="00AA240B">
            <w:pPr>
              <w:jc w:val="center"/>
              <w:rPr>
                <w:sz w:val="20"/>
                <w:szCs w:val="20"/>
              </w:rPr>
            </w:pPr>
            <w:r w:rsidRPr="00AA240B">
              <w:rPr>
                <w:sz w:val="20"/>
                <w:szCs w:val="20"/>
              </w:rPr>
              <w:t>60507</w:t>
            </w:r>
          </w:p>
        </w:tc>
        <w:tc>
          <w:tcPr>
            <w:tcW w:w="825" w:type="dxa"/>
            <w:noWrap/>
            <w:hideMark/>
          </w:tcPr>
          <w:p w14:paraId="38074AEF" w14:textId="77777777" w:rsidR="00AA240B" w:rsidRPr="00AA240B" w:rsidRDefault="00AA240B" w:rsidP="00AA240B">
            <w:pPr>
              <w:jc w:val="center"/>
              <w:rPr>
                <w:sz w:val="20"/>
                <w:szCs w:val="20"/>
              </w:rPr>
            </w:pPr>
            <w:r w:rsidRPr="00AA240B">
              <w:rPr>
                <w:sz w:val="20"/>
                <w:szCs w:val="20"/>
              </w:rPr>
              <w:t>74282</w:t>
            </w:r>
          </w:p>
        </w:tc>
        <w:tc>
          <w:tcPr>
            <w:tcW w:w="825" w:type="dxa"/>
            <w:noWrap/>
            <w:hideMark/>
          </w:tcPr>
          <w:p w14:paraId="0AD2748A" w14:textId="77777777" w:rsidR="00AA240B" w:rsidRPr="00AA240B" w:rsidRDefault="00AA240B" w:rsidP="00AA240B">
            <w:pPr>
              <w:jc w:val="center"/>
              <w:rPr>
                <w:sz w:val="20"/>
                <w:szCs w:val="20"/>
              </w:rPr>
            </w:pPr>
            <w:r w:rsidRPr="00AA240B">
              <w:rPr>
                <w:sz w:val="20"/>
                <w:szCs w:val="20"/>
              </w:rPr>
              <w:t>78709</w:t>
            </w:r>
          </w:p>
        </w:tc>
        <w:tc>
          <w:tcPr>
            <w:tcW w:w="825" w:type="dxa"/>
            <w:noWrap/>
            <w:hideMark/>
          </w:tcPr>
          <w:p w14:paraId="46CD9113" w14:textId="77777777" w:rsidR="00AA240B" w:rsidRPr="00AA240B" w:rsidRDefault="00AA240B" w:rsidP="00AA240B">
            <w:pPr>
              <w:jc w:val="center"/>
              <w:rPr>
                <w:sz w:val="20"/>
                <w:szCs w:val="20"/>
              </w:rPr>
            </w:pPr>
            <w:r w:rsidRPr="00AA240B">
              <w:rPr>
                <w:sz w:val="20"/>
                <w:szCs w:val="20"/>
              </w:rPr>
              <w:t>75046</w:t>
            </w:r>
          </w:p>
        </w:tc>
        <w:tc>
          <w:tcPr>
            <w:tcW w:w="825" w:type="dxa"/>
            <w:noWrap/>
            <w:hideMark/>
          </w:tcPr>
          <w:p w14:paraId="57434F8E" w14:textId="77777777" w:rsidR="00AA240B" w:rsidRPr="00AA240B" w:rsidRDefault="00AA240B" w:rsidP="00AA240B">
            <w:pPr>
              <w:jc w:val="center"/>
              <w:rPr>
                <w:sz w:val="20"/>
                <w:szCs w:val="20"/>
              </w:rPr>
            </w:pPr>
          </w:p>
        </w:tc>
      </w:tr>
      <w:tr w:rsidR="00AA240B" w:rsidRPr="00AA240B" w14:paraId="20B37796" w14:textId="77777777" w:rsidTr="001771AA">
        <w:trPr>
          <w:trHeight w:val="300"/>
        </w:trPr>
        <w:tc>
          <w:tcPr>
            <w:tcW w:w="796" w:type="dxa"/>
            <w:noWrap/>
            <w:hideMark/>
          </w:tcPr>
          <w:p w14:paraId="30C2A6AC" w14:textId="77777777" w:rsidR="00AA240B" w:rsidRPr="00AA240B" w:rsidRDefault="00AA240B" w:rsidP="00AA240B">
            <w:pPr>
              <w:jc w:val="center"/>
              <w:rPr>
                <w:sz w:val="20"/>
                <w:szCs w:val="20"/>
              </w:rPr>
            </w:pPr>
            <w:r w:rsidRPr="00AA240B">
              <w:rPr>
                <w:sz w:val="20"/>
                <w:szCs w:val="20"/>
              </w:rPr>
              <w:t>11</w:t>
            </w:r>
          </w:p>
        </w:tc>
        <w:tc>
          <w:tcPr>
            <w:tcW w:w="723" w:type="dxa"/>
            <w:noWrap/>
            <w:hideMark/>
          </w:tcPr>
          <w:p w14:paraId="3680DE84" w14:textId="77777777" w:rsidR="00AA240B" w:rsidRPr="00AA240B" w:rsidRDefault="00AA240B" w:rsidP="00AA240B">
            <w:pPr>
              <w:jc w:val="center"/>
              <w:rPr>
                <w:sz w:val="20"/>
                <w:szCs w:val="20"/>
              </w:rPr>
            </w:pPr>
          </w:p>
        </w:tc>
        <w:tc>
          <w:tcPr>
            <w:tcW w:w="737" w:type="dxa"/>
            <w:noWrap/>
            <w:hideMark/>
          </w:tcPr>
          <w:p w14:paraId="08E5331E" w14:textId="77777777" w:rsidR="00AA240B" w:rsidRPr="00AA240B" w:rsidRDefault="00AA240B" w:rsidP="00AA240B">
            <w:pPr>
              <w:jc w:val="center"/>
              <w:rPr>
                <w:sz w:val="20"/>
                <w:szCs w:val="20"/>
              </w:rPr>
            </w:pPr>
            <w:r w:rsidRPr="00AA240B">
              <w:rPr>
                <w:sz w:val="20"/>
                <w:szCs w:val="20"/>
              </w:rPr>
              <w:t>57712</w:t>
            </w:r>
          </w:p>
        </w:tc>
        <w:tc>
          <w:tcPr>
            <w:tcW w:w="850" w:type="dxa"/>
            <w:noWrap/>
            <w:hideMark/>
          </w:tcPr>
          <w:p w14:paraId="5BE6AC1C" w14:textId="77777777" w:rsidR="00AA240B" w:rsidRPr="00AA240B" w:rsidRDefault="00AA240B" w:rsidP="00AA240B">
            <w:pPr>
              <w:jc w:val="center"/>
              <w:rPr>
                <w:sz w:val="20"/>
                <w:szCs w:val="20"/>
              </w:rPr>
            </w:pPr>
            <w:r w:rsidRPr="00AA240B">
              <w:rPr>
                <w:sz w:val="20"/>
                <w:szCs w:val="20"/>
              </w:rPr>
              <w:t>51972</w:t>
            </w:r>
          </w:p>
        </w:tc>
        <w:tc>
          <w:tcPr>
            <w:tcW w:w="850" w:type="dxa"/>
            <w:noWrap/>
            <w:hideMark/>
          </w:tcPr>
          <w:p w14:paraId="3B65A070" w14:textId="77777777" w:rsidR="00AA240B" w:rsidRPr="00AA240B" w:rsidRDefault="00AA240B" w:rsidP="00AA240B">
            <w:pPr>
              <w:jc w:val="center"/>
              <w:rPr>
                <w:sz w:val="20"/>
                <w:szCs w:val="20"/>
              </w:rPr>
            </w:pPr>
            <w:r w:rsidRPr="00AA240B">
              <w:rPr>
                <w:sz w:val="20"/>
                <w:szCs w:val="20"/>
              </w:rPr>
              <w:t>55869</w:t>
            </w:r>
          </w:p>
        </w:tc>
        <w:tc>
          <w:tcPr>
            <w:tcW w:w="856" w:type="dxa"/>
            <w:noWrap/>
            <w:hideMark/>
          </w:tcPr>
          <w:p w14:paraId="44C8C29A" w14:textId="77777777" w:rsidR="00AA240B" w:rsidRPr="00AA240B" w:rsidRDefault="00AA240B" w:rsidP="00AA240B">
            <w:pPr>
              <w:jc w:val="center"/>
              <w:rPr>
                <w:sz w:val="20"/>
                <w:szCs w:val="20"/>
              </w:rPr>
            </w:pPr>
            <w:r w:rsidRPr="00AA240B">
              <w:rPr>
                <w:sz w:val="20"/>
                <w:szCs w:val="20"/>
              </w:rPr>
              <w:t>63836</w:t>
            </w:r>
          </w:p>
        </w:tc>
        <w:tc>
          <w:tcPr>
            <w:tcW w:w="898" w:type="dxa"/>
            <w:noWrap/>
            <w:hideMark/>
          </w:tcPr>
          <w:p w14:paraId="64DE6695" w14:textId="77777777" w:rsidR="00AA240B" w:rsidRPr="00AA240B" w:rsidRDefault="00AA240B" w:rsidP="00AA240B">
            <w:pPr>
              <w:jc w:val="center"/>
              <w:rPr>
                <w:sz w:val="20"/>
                <w:szCs w:val="20"/>
              </w:rPr>
            </w:pPr>
            <w:r w:rsidRPr="00AA240B">
              <w:rPr>
                <w:sz w:val="20"/>
                <w:szCs w:val="20"/>
              </w:rPr>
              <w:t>78721</w:t>
            </w:r>
          </w:p>
        </w:tc>
        <w:tc>
          <w:tcPr>
            <w:tcW w:w="825" w:type="dxa"/>
            <w:noWrap/>
            <w:hideMark/>
          </w:tcPr>
          <w:p w14:paraId="43125DC3" w14:textId="77777777" w:rsidR="00AA240B" w:rsidRPr="00AA240B" w:rsidRDefault="00AA240B" w:rsidP="00AA240B">
            <w:pPr>
              <w:jc w:val="center"/>
              <w:rPr>
                <w:sz w:val="20"/>
                <w:szCs w:val="20"/>
              </w:rPr>
            </w:pPr>
            <w:r w:rsidRPr="00AA240B">
              <w:rPr>
                <w:sz w:val="20"/>
                <w:szCs w:val="20"/>
              </w:rPr>
              <w:t>95380</w:t>
            </w:r>
          </w:p>
        </w:tc>
        <w:tc>
          <w:tcPr>
            <w:tcW w:w="825" w:type="dxa"/>
            <w:noWrap/>
            <w:hideMark/>
          </w:tcPr>
          <w:p w14:paraId="32A3D071" w14:textId="77777777" w:rsidR="00AA240B" w:rsidRPr="00AA240B" w:rsidRDefault="00AA240B" w:rsidP="00AA240B">
            <w:pPr>
              <w:jc w:val="center"/>
              <w:rPr>
                <w:sz w:val="20"/>
                <w:szCs w:val="20"/>
              </w:rPr>
            </w:pPr>
            <w:r w:rsidRPr="00AA240B">
              <w:rPr>
                <w:sz w:val="20"/>
                <w:szCs w:val="20"/>
              </w:rPr>
              <w:t>96439</w:t>
            </w:r>
          </w:p>
        </w:tc>
        <w:tc>
          <w:tcPr>
            <w:tcW w:w="825" w:type="dxa"/>
            <w:noWrap/>
            <w:hideMark/>
          </w:tcPr>
          <w:p w14:paraId="51804748" w14:textId="77777777" w:rsidR="00AA240B" w:rsidRPr="00AA240B" w:rsidRDefault="00AA240B" w:rsidP="00AA240B">
            <w:pPr>
              <w:jc w:val="center"/>
              <w:rPr>
                <w:sz w:val="20"/>
                <w:szCs w:val="20"/>
              </w:rPr>
            </w:pPr>
            <w:r w:rsidRPr="00AA240B">
              <w:rPr>
                <w:sz w:val="20"/>
                <w:szCs w:val="20"/>
              </w:rPr>
              <w:t>92432</w:t>
            </w:r>
          </w:p>
        </w:tc>
        <w:tc>
          <w:tcPr>
            <w:tcW w:w="825" w:type="dxa"/>
            <w:noWrap/>
            <w:hideMark/>
          </w:tcPr>
          <w:p w14:paraId="413B72E4" w14:textId="77777777" w:rsidR="00AA240B" w:rsidRPr="00AA240B" w:rsidRDefault="00AA240B" w:rsidP="00AA240B">
            <w:pPr>
              <w:jc w:val="center"/>
              <w:rPr>
                <w:sz w:val="20"/>
                <w:szCs w:val="20"/>
              </w:rPr>
            </w:pPr>
          </w:p>
        </w:tc>
      </w:tr>
      <w:tr w:rsidR="00AA240B" w:rsidRPr="00AA240B" w14:paraId="28C09A4A" w14:textId="77777777" w:rsidTr="001771AA">
        <w:trPr>
          <w:trHeight w:val="300"/>
        </w:trPr>
        <w:tc>
          <w:tcPr>
            <w:tcW w:w="796" w:type="dxa"/>
            <w:noWrap/>
            <w:hideMark/>
          </w:tcPr>
          <w:p w14:paraId="1FFF7868" w14:textId="77777777" w:rsidR="00AA240B" w:rsidRPr="00AA240B" w:rsidRDefault="00AA240B" w:rsidP="00AA240B">
            <w:pPr>
              <w:jc w:val="center"/>
              <w:rPr>
                <w:sz w:val="20"/>
                <w:szCs w:val="20"/>
              </w:rPr>
            </w:pPr>
            <w:r w:rsidRPr="00AA240B">
              <w:rPr>
                <w:sz w:val="20"/>
                <w:szCs w:val="20"/>
              </w:rPr>
              <w:t>12</w:t>
            </w:r>
          </w:p>
        </w:tc>
        <w:tc>
          <w:tcPr>
            <w:tcW w:w="723" w:type="dxa"/>
            <w:noWrap/>
            <w:hideMark/>
          </w:tcPr>
          <w:p w14:paraId="26BAE920" w14:textId="77777777" w:rsidR="00AA240B" w:rsidRPr="00AA240B" w:rsidRDefault="00AA240B" w:rsidP="00AA240B">
            <w:pPr>
              <w:jc w:val="center"/>
              <w:rPr>
                <w:sz w:val="20"/>
                <w:szCs w:val="20"/>
              </w:rPr>
            </w:pPr>
          </w:p>
        </w:tc>
        <w:tc>
          <w:tcPr>
            <w:tcW w:w="737" w:type="dxa"/>
            <w:noWrap/>
            <w:hideMark/>
          </w:tcPr>
          <w:p w14:paraId="6B8E4511" w14:textId="77777777" w:rsidR="00AA240B" w:rsidRPr="00AA240B" w:rsidRDefault="00AA240B" w:rsidP="00AA240B">
            <w:pPr>
              <w:jc w:val="center"/>
              <w:rPr>
                <w:sz w:val="20"/>
                <w:szCs w:val="20"/>
              </w:rPr>
            </w:pPr>
            <w:r w:rsidRPr="00AA240B">
              <w:rPr>
                <w:sz w:val="20"/>
                <w:szCs w:val="20"/>
              </w:rPr>
              <w:t>57774</w:t>
            </w:r>
          </w:p>
        </w:tc>
        <w:tc>
          <w:tcPr>
            <w:tcW w:w="850" w:type="dxa"/>
            <w:noWrap/>
            <w:hideMark/>
          </w:tcPr>
          <w:p w14:paraId="4BFC9237" w14:textId="77777777" w:rsidR="00AA240B" w:rsidRPr="00AA240B" w:rsidRDefault="00AA240B" w:rsidP="00AA240B">
            <w:pPr>
              <w:jc w:val="center"/>
              <w:rPr>
                <w:sz w:val="20"/>
                <w:szCs w:val="20"/>
              </w:rPr>
            </w:pPr>
            <w:r w:rsidRPr="00AA240B">
              <w:rPr>
                <w:sz w:val="20"/>
                <w:szCs w:val="20"/>
              </w:rPr>
              <w:t>50935</w:t>
            </w:r>
          </w:p>
        </w:tc>
        <w:tc>
          <w:tcPr>
            <w:tcW w:w="850" w:type="dxa"/>
            <w:noWrap/>
            <w:hideMark/>
          </w:tcPr>
          <w:p w14:paraId="33821755" w14:textId="77777777" w:rsidR="00AA240B" w:rsidRPr="00AA240B" w:rsidRDefault="00AA240B" w:rsidP="00AA240B">
            <w:pPr>
              <w:jc w:val="center"/>
              <w:rPr>
                <w:sz w:val="20"/>
                <w:szCs w:val="20"/>
              </w:rPr>
            </w:pPr>
            <w:r w:rsidRPr="00AA240B">
              <w:rPr>
                <w:sz w:val="20"/>
                <w:szCs w:val="20"/>
              </w:rPr>
              <w:t>61129</w:t>
            </w:r>
          </w:p>
        </w:tc>
        <w:tc>
          <w:tcPr>
            <w:tcW w:w="856" w:type="dxa"/>
            <w:noWrap/>
            <w:hideMark/>
          </w:tcPr>
          <w:p w14:paraId="20C5D912" w14:textId="77777777" w:rsidR="00AA240B" w:rsidRPr="00AA240B" w:rsidRDefault="00AA240B" w:rsidP="00AA240B">
            <w:pPr>
              <w:jc w:val="center"/>
              <w:rPr>
                <w:sz w:val="20"/>
                <w:szCs w:val="20"/>
              </w:rPr>
            </w:pPr>
            <w:r w:rsidRPr="00AA240B">
              <w:rPr>
                <w:sz w:val="20"/>
                <w:szCs w:val="20"/>
              </w:rPr>
              <w:t>68148</w:t>
            </w:r>
          </w:p>
        </w:tc>
        <w:tc>
          <w:tcPr>
            <w:tcW w:w="898" w:type="dxa"/>
            <w:noWrap/>
            <w:hideMark/>
          </w:tcPr>
          <w:p w14:paraId="61253C10" w14:textId="77777777" w:rsidR="00AA240B" w:rsidRPr="00AA240B" w:rsidRDefault="00AA240B" w:rsidP="00AA240B">
            <w:pPr>
              <w:jc w:val="center"/>
              <w:rPr>
                <w:sz w:val="20"/>
                <w:szCs w:val="20"/>
              </w:rPr>
            </w:pPr>
            <w:r w:rsidRPr="00AA240B">
              <w:rPr>
                <w:sz w:val="20"/>
                <w:szCs w:val="20"/>
              </w:rPr>
              <w:t>72227</w:t>
            </w:r>
          </w:p>
        </w:tc>
        <w:tc>
          <w:tcPr>
            <w:tcW w:w="825" w:type="dxa"/>
            <w:noWrap/>
            <w:hideMark/>
          </w:tcPr>
          <w:p w14:paraId="6C7E1850" w14:textId="77777777" w:rsidR="00AA240B" w:rsidRPr="00AA240B" w:rsidRDefault="00AA240B" w:rsidP="00AA240B">
            <w:pPr>
              <w:jc w:val="center"/>
              <w:rPr>
                <w:sz w:val="20"/>
                <w:szCs w:val="20"/>
              </w:rPr>
            </w:pPr>
            <w:r w:rsidRPr="00AA240B">
              <w:rPr>
                <w:sz w:val="20"/>
                <w:szCs w:val="20"/>
              </w:rPr>
              <w:t>88404</w:t>
            </w:r>
          </w:p>
        </w:tc>
        <w:tc>
          <w:tcPr>
            <w:tcW w:w="825" w:type="dxa"/>
            <w:noWrap/>
            <w:hideMark/>
          </w:tcPr>
          <w:p w14:paraId="3C77A17C" w14:textId="77777777" w:rsidR="00AA240B" w:rsidRPr="00AA240B" w:rsidRDefault="00AA240B" w:rsidP="00AA240B">
            <w:pPr>
              <w:jc w:val="center"/>
              <w:rPr>
                <w:sz w:val="20"/>
                <w:szCs w:val="20"/>
              </w:rPr>
            </w:pPr>
            <w:r w:rsidRPr="00AA240B">
              <w:rPr>
                <w:sz w:val="20"/>
                <w:szCs w:val="20"/>
              </w:rPr>
              <w:t>94707</w:t>
            </w:r>
          </w:p>
        </w:tc>
        <w:tc>
          <w:tcPr>
            <w:tcW w:w="825" w:type="dxa"/>
            <w:noWrap/>
            <w:hideMark/>
          </w:tcPr>
          <w:p w14:paraId="547AE597" w14:textId="77777777" w:rsidR="00AA240B" w:rsidRPr="00AA240B" w:rsidRDefault="00AA240B" w:rsidP="00AA240B">
            <w:pPr>
              <w:jc w:val="center"/>
              <w:rPr>
                <w:sz w:val="20"/>
                <w:szCs w:val="20"/>
              </w:rPr>
            </w:pPr>
            <w:r w:rsidRPr="00AA240B">
              <w:rPr>
                <w:sz w:val="20"/>
                <w:szCs w:val="20"/>
              </w:rPr>
              <w:t>97689</w:t>
            </w:r>
          </w:p>
        </w:tc>
        <w:tc>
          <w:tcPr>
            <w:tcW w:w="825" w:type="dxa"/>
            <w:noWrap/>
            <w:hideMark/>
          </w:tcPr>
          <w:p w14:paraId="09C6C001" w14:textId="77777777" w:rsidR="00AA240B" w:rsidRPr="00AA240B" w:rsidRDefault="00AA240B" w:rsidP="00AA240B">
            <w:pPr>
              <w:jc w:val="center"/>
              <w:rPr>
                <w:sz w:val="20"/>
                <w:szCs w:val="20"/>
              </w:rPr>
            </w:pPr>
          </w:p>
        </w:tc>
      </w:tr>
      <w:tr w:rsidR="00AA240B" w:rsidRPr="00AA240B" w14:paraId="52783677" w14:textId="77777777" w:rsidTr="001771AA">
        <w:trPr>
          <w:trHeight w:val="300"/>
        </w:trPr>
        <w:tc>
          <w:tcPr>
            <w:tcW w:w="796" w:type="dxa"/>
            <w:noWrap/>
            <w:hideMark/>
          </w:tcPr>
          <w:p w14:paraId="7FEBDDFF" w14:textId="77777777" w:rsidR="00AA240B" w:rsidRPr="00AA240B" w:rsidRDefault="00AA240B" w:rsidP="00AA240B">
            <w:pPr>
              <w:jc w:val="center"/>
              <w:rPr>
                <w:sz w:val="20"/>
                <w:szCs w:val="20"/>
              </w:rPr>
            </w:pPr>
            <w:r w:rsidRPr="00AA240B">
              <w:rPr>
                <w:sz w:val="20"/>
                <w:szCs w:val="20"/>
              </w:rPr>
              <w:t>13</w:t>
            </w:r>
          </w:p>
        </w:tc>
        <w:tc>
          <w:tcPr>
            <w:tcW w:w="723" w:type="dxa"/>
            <w:noWrap/>
            <w:hideMark/>
          </w:tcPr>
          <w:p w14:paraId="16B08D07" w14:textId="77777777" w:rsidR="00AA240B" w:rsidRPr="00AA240B" w:rsidRDefault="00AA240B" w:rsidP="00AA240B">
            <w:pPr>
              <w:jc w:val="center"/>
              <w:rPr>
                <w:sz w:val="20"/>
                <w:szCs w:val="20"/>
              </w:rPr>
            </w:pPr>
            <w:r w:rsidRPr="00AA240B">
              <w:rPr>
                <w:sz w:val="20"/>
                <w:szCs w:val="20"/>
              </w:rPr>
              <w:t>59552</w:t>
            </w:r>
          </w:p>
        </w:tc>
        <w:tc>
          <w:tcPr>
            <w:tcW w:w="737" w:type="dxa"/>
            <w:noWrap/>
            <w:hideMark/>
          </w:tcPr>
          <w:p w14:paraId="0E1F1618" w14:textId="77777777" w:rsidR="00AA240B" w:rsidRPr="00AA240B" w:rsidRDefault="00AA240B" w:rsidP="00AA240B">
            <w:pPr>
              <w:jc w:val="center"/>
              <w:rPr>
                <w:sz w:val="20"/>
                <w:szCs w:val="20"/>
              </w:rPr>
            </w:pPr>
            <w:r w:rsidRPr="00AA240B">
              <w:rPr>
                <w:sz w:val="20"/>
                <w:szCs w:val="20"/>
              </w:rPr>
              <w:t>57665</w:t>
            </w:r>
          </w:p>
        </w:tc>
        <w:tc>
          <w:tcPr>
            <w:tcW w:w="850" w:type="dxa"/>
            <w:noWrap/>
            <w:hideMark/>
          </w:tcPr>
          <w:p w14:paraId="599F544F" w14:textId="77777777" w:rsidR="00AA240B" w:rsidRPr="00AA240B" w:rsidRDefault="00AA240B" w:rsidP="00AA240B">
            <w:pPr>
              <w:jc w:val="center"/>
              <w:rPr>
                <w:sz w:val="20"/>
                <w:szCs w:val="20"/>
              </w:rPr>
            </w:pPr>
            <w:r w:rsidRPr="00AA240B">
              <w:rPr>
                <w:sz w:val="20"/>
                <w:szCs w:val="20"/>
              </w:rPr>
              <w:t>53248</w:t>
            </w:r>
          </w:p>
        </w:tc>
        <w:tc>
          <w:tcPr>
            <w:tcW w:w="850" w:type="dxa"/>
            <w:noWrap/>
            <w:hideMark/>
          </w:tcPr>
          <w:p w14:paraId="50724060" w14:textId="77777777" w:rsidR="00AA240B" w:rsidRPr="00AA240B" w:rsidRDefault="00AA240B" w:rsidP="00AA240B">
            <w:pPr>
              <w:jc w:val="center"/>
              <w:rPr>
                <w:sz w:val="20"/>
                <w:szCs w:val="20"/>
              </w:rPr>
            </w:pPr>
            <w:r w:rsidRPr="00AA240B">
              <w:rPr>
                <w:sz w:val="20"/>
                <w:szCs w:val="20"/>
              </w:rPr>
              <w:t>69452</w:t>
            </w:r>
          </w:p>
        </w:tc>
        <w:tc>
          <w:tcPr>
            <w:tcW w:w="856" w:type="dxa"/>
            <w:noWrap/>
            <w:hideMark/>
          </w:tcPr>
          <w:p w14:paraId="4A1C8F5F" w14:textId="77777777" w:rsidR="00AA240B" w:rsidRPr="00AA240B" w:rsidRDefault="00AA240B" w:rsidP="00AA240B">
            <w:pPr>
              <w:jc w:val="center"/>
              <w:rPr>
                <w:sz w:val="20"/>
                <w:szCs w:val="20"/>
              </w:rPr>
            </w:pPr>
            <w:r w:rsidRPr="00AA240B">
              <w:rPr>
                <w:sz w:val="20"/>
                <w:szCs w:val="20"/>
              </w:rPr>
              <w:t>69306</w:t>
            </w:r>
          </w:p>
        </w:tc>
        <w:tc>
          <w:tcPr>
            <w:tcW w:w="898" w:type="dxa"/>
            <w:noWrap/>
            <w:hideMark/>
          </w:tcPr>
          <w:p w14:paraId="44B509F3" w14:textId="77777777" w:rsidR="00AA240B" w:rsidRPr="00AA240B" w:rsidRDefault="00AA240B" w:rsidP="00AA240B">
            <w:pPr>
              <w:jc w:val="center"/>
              <w:rPr>
                <w:sz w:val="20"/>
                <w:szCs w:val="20"/>
              </w:rPr>
            </w:pPr>
            <w:r w:rsidRPr="00AA240B">
              <w:rPr>
                <w:sz w:val="20"/>
                <w:szCs w:val="20"/>
              </w:rPr>
              <w:t>80440</w:t>
            </w:r>
          </w:p>
        </w:tc>
        <w:tc>
          <w:tcPr>
            <w:tcW w:w="825" w:type="dxa"/>
            <w:noWrap/>
            <w:hideMark/>
          </w:tcPr>
          <w:p w14:paraId="704B9254" w14:textId="77777777" w:rsidR="00AA240B" w:rsidRPr="00AA240B" w:rsidRDefault="00AA240B" w:rsidP="00AA240B">
            <w:pPr>
              <w:jc w:val="center"/>
              <w:rPr>
                <w:sz w:val="20"/>
                <w:szCs w:val="20"/>
              </w:rPr>
            </w:pPr>
            <w:r w:rsidRPr="00AA240B">
              <w:rPr>
                <w:sz w:val="20"/>
                <w:szCs w:val="20"/>
              </w:rPr>
              <w:t>88949</w:t>
            </w:r>
          </w:p>
        </w:tc>
        <w:tc>
          <w:tcPr>
            <w:tcW w:w="825" w:type="dxa"/>
            <w:noWrap/>
            <w:hideMark/>
          </w:tcPr>
          <w:p w14:paraId="1E39A5AA" w14:textId="77777777" w:rsidR="00AA240B" w:rsidRPr="00AA240B" w:rsidRDefault="00AA240B" w:rsidP="00AA240B">
            <w:pPr>
              <w:jc w:val="center"/>
              <w:rPr>
                <w:sz w:val="20"/>
                <w:szCs w:val="20"/>
              </w:rPr>
            </w:pPr>
            <w:r w:rsidRPr="00AA240B">
              <w:rPr>
                <w:sz w:val="20"/>
                <w:szCs w:val="20"/>
              </w:rPr>
              <w:t>106733</w:t>
            </w:r>
          </w:p>
        </w:tc>
        <w:tc>
          <w:tcPr>
            <w:tcW w:w="825" w:type="dxa"/>
            <w:noWrap/>
            <w:hideMark/>
          </w:tcPr>
          <w:p w14:paraId="24953C0F" w14:textId="77777777" w:rsidR="00AA240B" w:rsidRPr="00AA240B" w:rsidRDefault="00AA240B" w:rsidP="00AA240B">
            <w:pPr>
              <w:jc w:val="center"/>
              <w:rPr>
                <w:sz w:val="20"/>
                <w:szCs w:val="20"/>
              </w:rPr>
            </w:pPr>
            <w:r w:rsidRPr="00AA240B">
              <w:rPr>
                <w:sz w:val="20"/>
                <w:szCs w:val="20"/>
              </w:rPr>
              <w:t>95490</w:t>
            </w:r>
          </w:p>
        </w:tc>
        <w:tc>
          <w:tcPr>
            <w:tcW w:w="825" w:type="dxa"/>
            <w:noWrap/>
            <w:hideMark/>
          </w:tcPr>
          <w:p w14:paraId="0C2DC200" w14:textId="77777777" w:rsidR="00AA240B" w:rsidRPr="00AA240B" w:rsidRDefault="00AA240B" w:rsidP="00AA240B">
            <w:pPr>
              <w:jc w:val="center"/>
              <w:rPr>
                <w:sz w:val="20"/>
                <w:szCs w:val="20"/>
              </w:rPr>
            </w:pPr>
          </w:p>
        </w:tc>
      </w:tr>
    </w:tbl>
    <w:p w14:paraId="25CAB43F" w14:textId="7B2EEBB6" w:rsidR="00AA240B" w:rsidRDefault="00AA240B"/>
    <w:p w14:paraId="52159150" w14:textId="20748EFE" w:rsidR="00DF1316" w:rsidRDefault="00DF1316"/>
    <w:p w14:paraId="6DE271E6" w14:textId="64BB6227" w:rsidR="00DF1316" w:rsidRPr="00B816B5" w:rsidRDefault="00AE745E" w:rsidP="00DF1316">
      <w:pPr>
        <w:rPr>
          <w:sz w:val="20"/>
          <w:szCs w:val="20"/>
        </w:rPr>
      </w:pPr>
      <w:r>
        <w:rPr>
          <w:sz w:val="20"/>
          <w:szCs w:val="20"/>
        </w:rPr>
        <w:t xml:space="preserve">Table S5: </w:t>
      </w:r>
      <w:r w:rsidR="00DF1316">
        <w:rPr>
          <w:sz w:val="20"/>
          <w:szCs w:val="20"/>
        </w:rPr>
        <w:t>Linear r</w:t>
      </w:r>
      <w:r w:rsidR="00DF1316" w:rsidRPr="00B816B5">
        <w:rPr>
          <w:sz w:val="20"/>
          <w:szCs w:val="20"/>
        </w:rPr>
        <w:t xml:space="preserve">egression analyses of </w:t>
      </w:r>
      <w:r w:rsidR="00DF1316">
        <w:rPr>
          <w:sz w:val="20"/>
          <w:szCs w:val="20"/>
        </w:rPr>
        <w:t>Bicycle</w:t>
      </w:r>
      <w:r w:rsidR="00DF1316" w:rsidRPr="00B816B5">
        <w:rPr>
          <w:sz w:val="20"/>
          <w:szCs w:val="20"/>
        </w:rPr>
        <w:t xml:space="preserve"> count onto numerical year</w:t>
      </w:r>
      <w:r w:rsidR="00DF1316">
        <w:rPr>
          <w:sz w:val="20"/>
          <w:szCs w:val="20"/>
        </w:rPr>
        <w:t xml:space="preserve"> </w:t>
      </w:r>
      <w:r w:rsidR="00DF1316" w:rsidRPr="00B816B5">
        <w:rPr>
          <w:sz w:val="20"/>
          <w:szCs w:val="20"/>
        </w:rPr>
        <w:t xml:space="preserve">for each 4-week period using data for the years prior to </w:t>
      </w:r>
      <w:r w:rsidR="00DF1316">
        <w:rPr>
          <w:sz w:val="20"/>
          <w:szCs w:val="20"/>
        </w:rPr>
        <w:t xml:space="preserve">and after </w:t>
      </w:r>
      <w:r w:rsidR="00DF1316" w:rsidRPr="00B816B5">
        <w:rPr>
          <w:sz w:val="20"/>
          <w:szCs w:val="20"/>
        </w:rPr>
        <w:t>the attacks</w:t>
      </w:r>
      <w:r w:rsidR="00DF1316">
        <w:rPr>
          <w:sz w:val="20"/>
          <w:szCs w:val="20"/>
        </w:rPr>
        <w:t xml:space="preserve"> </w:t>
      </w:r>
      <w:r w:rsidR="00DF1316" w:rsidRPr="00B816B5">
        <w:rPr>
          <w:sz w:val="20"/>
          <w:szCs w:val="20"/>
        </w:rPr>
        <w:t>(199</w:t>
      </w:r>
      <w:r w:rsidR="00DF1316">
        <w:rPr>
          <w:sz w:val="20"/>
          <w:szCs w:val="20"/>
        </w:rPr>
        <w:t>9</w:t>
      </w:r>
      <w:r w:rsidR="00DF1316" w:rsidRPr="00B816B5">
        <w:rPr>
          <w:sz w:val="20"/>
          <w:szCs w:val="20"/>
        </w:rPr>
        <w:t>-</w:t>
      </w:r>
      <w:r w:rsidR="00DF1316">
        <w:rPr>
          <w:sz w:val="20"/>
          <w:szCs w:val="20"/>
        </w:rPr>
        <w:t>2000</w:t>
      </w:r>
      <w:r w:rsidR="00DF1316" w:rsidRPr="00B816B5">
        <w:rPr>
          <w:sz w:val="20"/>
          <w:szCs w:val="20"/>
        </w:rPr>
        <w:t xml:space="preserve"> to 200</w:t>
      </w:r>
      <w:r w:rsidR="00DF1316">
        <w:rPr>
          <w:sz w:val="20"/>
          <w:szCs w:val="20"/>
        </w:rPr>
        <w:t>8</w:t>
      </w:r>
      <w:r w:rsidR="00DF1316" w:rsidRPr="00B816B5">
        <w:rPr>
          <w:sz w:val="20"/>
          <w:szCs w:val="20"/>
        </w:rPr>
        <w:t>-</w:t>
      </w:r>
      <w:r w:rsidR="00DF1316">
        <w:rPr>
          <w:sz w:val="20"/>
          <w:szCs w:val="20"/>
        </w:rPr>
        <w:t>9</w:t>
      </w:r>
      <w:r w:rsidR="00DF1316" w:rsidRPr="00B816B5">
        <w:rPr>
          <w:sz w:val="20"/>
          <w:szCs w:val="20"/>
        </w:rPr>
        <w:t xml:space="preserve">) </w:t>
      </w:r>
      <w:r w:rsidR="00DF1316">
        <w:rPr>
          <w:sz w:val="20"/>
          <w:szCs w:val="20"/>
        </w:rPr>
        <w:t xml:space="preserve">omitting 2005/6 </w:t>
      </w:r>
      <w:r w:rsidR="00DF1316" w:rsidRPr="00B816B5">
        <w:rPr>
          <w:sz w:val="20"/>
          <w:szCs w:val="20"/>
        </w:rPr>
        <w:t>to predict 2005-6.</w:t>
      </w:r>
    </w:p>
    <w:p w14:paraId="329E7373" w14:textId="77777777" w:rsidR="00DF1316" w:rsidRDefault="00DF1316"/>
    <w:tbl>
      <w:tblPr>
        <w:tblW w:w="4338" w:type="dxa"/>
        <w:tblBorders>
          <w:top w:val="single" w:sz="4" w:space="0" w:color="auto"/>
          <w:bottom w:val="single" w:sz="4" w:space="0" w:color="auto"/>
        </w:tblBorders>
        <w:tblLook w:val="04A0" w:firstRow="1" w:lastRow="0" w:firstColumn="1" w:lastColumn="0" w:noHBand="0" w:noVBand="1"/>
      </w:tblPr>
      <w:tblGrid>
        <w:gridCol w:w="801"/>
        <w:gridCol w:w="1179"/>
        <w:gridCol w:w="1179"/>
        <w:gridCol w:w="1179"/>
      </w:tblGrid>
      <w:tr w:rsidR="00B8486B" w:rsidRPr="00AA240B" w14:paraId="11A12E4E" w14:textId="77777777" w:rsidTr="00AE745E">
        <w:trPr>
          <w:trHeight w:val="392"/>
        </w:trPr>
        <w:tc>
          <w:tcPr>
            <w:tcW w:w="801" w:type="dxa"/>
            <w:tcBorders>
              <w:top w:val="single" w:sz="4" w:space="0" w:color="auto"/>
              <w:bottom w:val="single" w:sz="4" w:space="0" w:color="auto"/>
            </w:tcBorders>
            <w:shd w:val="clear" w:color="auto" w:fill="auto"/>
            <w:hideMark/>
          </w:tcPr>
          <w:p w14:paraId="7D855EB8" w14:textId="783FBBB4" w:rsidR="00B8486B" w:rsidRPr="00DF1316" w:rsidRDefault="00B8486B" w:rsidP="00DF1316">
            <w:pPr>
              <w:jc w:val="center"/>
              <w:rPr>
                <w:rFonts w:asciiTheme="minorHAnsi" w:eastAsiaTheme="minorHAnsi" w:hAnsiTheme="minorHAnsi" w:cstheme="minorBidi"/>
                <w:b/>
                <w:sz w:val="16"/>
                <w:szCs w:val="16"/>
              </w:rPr>
            </w:pPr>
            <w:r w:rsidRPr="00AA240B">
              <w:rPr>
                <w:b/>
                <w:sz w:val="16"/>
                <w:szCs w:val="16"/>
              </w:rPr>
              <w:t>4</w:t>
            </w:r>
            <w:r>
              <w:rPr>
                <w:b/>
                <w:sz w:val="16"/>
                <w:szCs w:val="16"/>
              </w:rPr>
              <w:t xml:space="preserve"> </w:t>
            </w:r>
            <w:r w:rsidRPr="00AA240B">
              <w:rPr>
                <w:b/>
                <w:sz w:val="16"/>
                <w:szCs w:val="16"/>
              </w:rPr>
              <w:t>week period</w:t>
            </w:r>
          </w:p>
        </w:tc>
        <w:tc>
          <w:tcPr>
            <w:tcW w:w="1179" w:type="dxa"/>
            <w:tcBorders>
              <w:top w:val="single" w:sz="4" w:space="0" w:color="auto"/>
              <w:bottom w:val="single" w:sz="4" w:space="0" w:color="auto"/>
            </w:tcBorders>
            <w:shd w:val="clear" w:color="auto" w:fill="auto"/>
            <w:hideMark/>
          </w:tcPr>
          <w:p w14:paraId="78C87801" w14:textId="77777777" w:rsidR="00B8486B" w:rsidRPr="00DF1316" w:rsidRDefault="00B8486B" w:rsidP="00DF1316">
            <w:pPr>
              <w:jc w:val="center"/>
              <w:rPr>
                <w:rFonts w:asciiTheme="minorHAnsi" w:eastAsiaTheme="minorHAnsi" w:hAnsiTheme="minorHAnsi" w:cstheme="minorBidi"/>
                <w:b/>
                <w:sz w:val="16"/>
                <w:szCs w:val="16"/>
              </w:rPr>
            </w:pPr>
            <w:r w:rsidRPr="00DF1316">
              <w:rPr>
                <w:rFonts w:asciiTheme="minorHAnsi" w:eastAsiaTheme="minorHAnsi" w:hAnsiTheme="minorHAnsi" w:cstheme="minorBidi"/>
                <w:b/>
                <w:sz w:val="16"/>
                <w:szCs w:val="16"/>
              </w:rPr>
              <w:t>PREDICTED 2005/6</w:t>
            </w:r>
          </w:p>
        </w:tc>
        <w:tc>
          <w:tcPr>
            <w:tcW w:w="1179" w:type="dxa"/>
            <w:tcBorders>
              <w:top w:val="single" w:sz="4" w:space="0" w:color="auto"/>
              <w:bottom w:val="single" w:sz="4" w:space="0" w:color="auto"/>
            </w:tcBorders>
            <w:shd w:val="clear" w:color="auto" w:fill="auto"/>
            <w:hideMark/>
          </w:tcPr>
          <w:p w14:paraId="404525A1" w14:textId="77777777" w:rsidR="00B8486B" w:rsidRPr="00DF1316" w:rsidRDefault="00B8486B" w:rsidP="00DF1316">
            <w:pPr>
              <w:jc w:val="center"/>
              <w:rPr>
                <w:rFonts w:asciiTheme="minorHAnsi" w:eastAsiaTheme="minorHAnsi" w:hAnsiTheme="minorHAnsi" w:cstheme="minorBidi"/>
                <w:b/>
                <w:sz w:val="16"/>
                <w:szCs w:val="16"/>
              </w:rPr>
            </w:pPr>
            <w:r w:rsidRPr="00DF1316">
              <w:rPr>
                <w:rFonts w:asciiTheme="minorHAnsi" w:eastAsiaTheme="minorHAnsi" w:hAnsiTheme="minorHAnsi" w:cstheme="minorBidi"/>
                <w:b/>
                <w:sz w:val="16"/>
                <w:szCs w:val="16"/>
              </w:rPr>
              <w:t>Standard Error</w:t>
            </w:r>
          </w:p>
        </w:tc>
        <w:tc>
          <w:tcPr>
            <w:tcW w:w="1179" w:type="dxa"/>
            <w:tcBorders>
              <w:top w:val="single" w:sz="4" w:space="0" w:color="auto"/>
              <w:bottom w:val="single" w:sz="4" w:space="0" w:color="auto"/>
            </w:tcBorders>
            <w:shd w:val="clear" w:color="auto" w:fill="auto"/>
            <w:hideMark/>
          </w:tcPr>
          <w:p w14:paraId="37C16735" w14:textId="77777777" w:rsidR="00B8486B" w:rsidRPr="00DF1316" w:rsidRDefault="00B8486B" w:rsidP="00DF1316">
            <w:pPr>
              <w:jc w:val="center"/>
              <w:rPr>
                <w:rFonts w:asciiTheme="minorHAnsi" w:eastAsiaTheme="minorHAnsi" w:hAnsiTheme="minorHAnsi" w:cstheme="minorBidi"/>
                <w:b/>
                <w:sz w:val="16"/>
                <w:szCs w:val="16"/>
              </w:rPr>
            </w:pPr>
            <w:r w:rsidRPr="00DF1316">
              <w:rPr>
                <w:rFonts w:asciiTheme="minorHAnsi" w:eastAsiaTheme="minorHAnsi" w:hAnsiTheme="minorHAnsi" w:cstheme="minorBidi"/>
                <w:b/>
                <w:sz w:val="16"/>
                <w:szCs w:val="16"/>
              </w:rPr>
              <w:t>95% Interval</w:t>
            </w:r>
          </w:p>
        </w:tc>
      </w:tr>
      <w:tr w:rsidR="00B8486B" w:rsidRPr="00AA240B" w14:paraId="2318B132" w14:textId="77777777" w:rsidTr="00AE745E">
        <w:trPr>
          <w:trHeight w:val="320"/>
        </w:trPr>
        <w:tc>
          <w:tcPr>
            <w:tcW w:w="801" w:type="dxa"/>
            <w:tcBorders>
              <w:top w:val="single" w:sz="4" w:space="0" w:color="auto"/>
            </w:tcBorders>
            <w:shd w:val="clear" w:color="auto" w:fill="auto"/>
            <w:hideMark/>
          </w:tcPr>
          <w:p w14:paraId="6F7A15D7"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w:t>
            </w:r>
          </w:p>
        </w:tc>
        <w:tc>
          <w:tcPr>
            <w:tcW w:w="1179" w:type="dxa"/>
            <w:tcBorders>
              <w:top w:val="single" w:sz="4" w:space="0" w:color="auto"/>
            </w:tcBorders>
            <w:shd w:val="clear" w:color="auto" w:fill="auto"/>
            <w:noWrap/>
            <w:vAlign w:val="bottom"/>
            <w:hideMark/>
          </w:tcPr>
          <w:p w14:paraId="3F6081C9"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92042.2866</w:t>
            </w:r>
          </w:p>
        </w:tc>
        <w:tc>
          <w:tcPr>
            <w:tcW w:w="1179" w:type="dxa"/>
            <w:tcBorders>
              <w:top w:val="single" w:sz="4" w:space="0" w:color="auto"/>
            </w:tcBorders>
            <w:shd w:val="clear" w:color="auto" w:fill="auto"/>
            <w:noWrap/>
            <w:vAlign w:val="bottom"/>
            <w:hideMark/>
          </w:tcPr>
          <w:p w14:paraId="1DDB10BB"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9047.65617</w:t>
            </w:r>
          </w:p>
        </w:tc>
        <w:tc>
          <w:tcPr>
            <w:tcW w:w="1179" w:type="dxa"/>
            <w:tcBorders>
              <w:top w:val="single" w:sz="4" w:space="0" w:color="auto"/>
            </w:tcBorders>
            <w:shd w:val="clear" w:color="auto" w:fill="auto"/>
            <w:noWrap/>
            <w:vAlign w:val="bottom"/>
            <w:hideMark/>
          </w:tcPr>
          <w:p w14:paraId="781D9CE3"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20863.9325</w:t>
            </w:r>
          </w:p>
        </w:tc>
      </w:tr>
      <w:tr w:rsidR="00B8486B" w:rsidRPr="00AA240B" w14:paraId="36BECA66" w14:textId="77777777" w:rsidTr="00AE745E">
        <w:trPr>
          <w:trHeight w:val="320"/>
        </w:trPr>
        <w:tc>
          <w:tcPr>
            <w:tcW w:w="801" w:type="dxa"/>
            <w:shd w:val="clear" w:color="auto" w:fill="auto"/>
            <w:hideMark/>
          </w:tcPr>
          <w:p w14:paraId="0552810B"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2</w:t>
            </w:r>
          </w:p>
        </w:tc>
        <w:tc>
          <w:tcPr>
            <w:tcW w:w="1179" w:type="dxa"/>
            <w:shd w:val="clear" w:color="auto" w:fill="auto"/>
            <w:noWrap/>
            <w:vAlign w:val="bottom"/>
            <w:hideMark/>
          </w:tcPr>
          <w:p w14:paraId="5E6FDB4A"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102630.268</w:t>
            </w:r>
          </w:p>
        </w:tc>
        <w:tc>
          <w:tcPr>
            <w:tcW w:w="1179" w:type="dxa"/>
            <w:shd w:val="clear" w:color="auto" w:fill="auto"/>
            <w:noWrap/>
            <w:vAlign w:val="bottom"/>
            <w:hideMark/>
          </w:tcPr>
          <w:p w14:paraId="23FBFFD7"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8373.43437</w:t>
            </w:r>
          </w:p>
        </w:tc>
        <w:tc>
          <w:tcPr>
            <w:tcW w:w="1179" w:type="dxa"/>
            <w:shd w:val="clear" w:color="auto" w:fill="auto"/>
            <w:noWrap/>
            <w:vAlign w:val="bottom"/>
            <w:hideMark/>
          </w:tcPr>
          <w:p w14:paraId="1592AB35"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19309.1743</w:t>
            </w:r>
          </w:p>
        </w:tc>
      </w:tr>
      <w:tr w:rsidR="00B8486B" w:rsidRPr="00AA240B" w14:paraId="7A788909" w14:textId="77777777" w:rsidTr="00AE745E">
        <w:trPr>
          <w:trHeight w:val="320"/>
        </w:trPr>
        <w:tc>
          <w:tcPr>
            <w:tcW w:w="801" w:type="dxa"/>
            <w:shd w:val="clear" w:color="auto" w:fill="auto"/>
            <w:hideMark/>
          </w:tcPr>
          <w:p w14:paraId="50678318"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3</w:t>
            </w:r>
          </w:p>
        </w:tc>
        <w:tc>
          <w:tcPr>
            <w:tcW w:w="1179" w:type="dxa"/>
            <w:shd w:val="clear" w:color="auto" w:fill="auto"/>
            <w:noWrap/>
            <w:vAlign w:val="bottom"/>
            <w:hideMark/>
          </w:tcPr>
          <w:p w14:paraId="3D9D3735"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107070.758</w:t>
            </w:r>
          </w:p>
        </w:tc>
        <w:tc>
          <w:tcPr>
            <w:tcW w:w="1179" w:type="dxa"/>
            <w:shd w:val="clear" w:color="auto" w:fill="auto"/>
            <w:noWrap/>
            <w:vAlign w:val="bottom"/>
            <w:hideMark/>
          </w:tcPr>
          <w:p w14:paraId="01D9E342"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7156.89661</w:t>
            </w:r>
          </w:p>
        </w:tc>
        <w:tc>
          <w:tcPr>
            <w:tcW w:w="1179" w:type="dxa"/>
            <w:shd w:val="clear" w:color="auto" w:fill="auto"/>
            <w:noWrap/>
            <w:vAlign w:val="bottom"/>
            <w:hideMark/>
          </w:tcPr>
          <w:p w14:paraId="1EF00EE7"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16503.8332</w:t>
            </w:r>
          </w:p>
        </w:tc>
      </w:tr>
      <w:tr w:rsidR="00B8486B" w:rsidRPr="00AA240B" w14:paraId="3C0CE804" w14:textId="77777777" w:rsidTr="00AE745E">
        <w:trPr>
          <w:trHeight w:val="320"/>
        </w:trPr>
        <w:tc>
          <w:tcPr>
            <w:tcW w:w="801" w:type="dxa"/>
            <w:shd w:val="clear" w:color="auto" w:fill="auto"/>
            <w:hideMark/>
          </w:tcPr>
          <w:p w14:paraId="7D2E1C4C"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4</w:t>
            </w:r>
          </w:p>
        </w:tc>
        <w:tc>
          <w:tcPr>
            <w:tcW w:w="1179" w:type="dxa"/>
            <w:shd w:val="clear" w:color="auto" w:fill="auto"/>
            <w:noWrap/>
            <w:vAlign w:val="bottom"/>
            <w:hideMark/>
          </w:tcPr>
          <w:p w14:paraId="1687F9D0"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107581.019</w:t>
            </w:r>
          </w:p>
        </w:tc>
        <w:tc>
          <w:tcPr>
            <w:tcW w:w="1179" w:type="dxa"/>
            <w:shd w:val="clear" w:color="auto" w:fill="auto"/>
            <w:noWrap/>
            <w:vAlign w:val="bottom"/>
            <w:hideMark/>
          </w:tcPr>
          <w:p w14:paraId="59EBDB91"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7601.65734</w:t>
            </w:r>
          </w:p>
        </w:tc>
        <w:tc>
          <w:tcPr>
            <w:tcW w:w="1179" w:type="dxa"/>
            <w:shd w:val="clear" w:color="auto" w:fill="auto"/>
            <w:noWrap/>
            <w:vAlign w:val="bottom"/>
            <w:hideMark/>
          </w:tcPr>
          <w:p w14:paraId="48533B0B"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17529.4532</w:t>
            </w:r>
          </w:p>
        </w:tc>
      </w:tr>
      <w:tr w:rsidR="00B8486B" w:rsidRPr="00AA240B" w14:paraId="6511D968" w14:textId="77777777" w:rsidTr="00AE745E">
        <w:trPr>
          <w:trHeight w:val="320"/>
        </w:trPr>
        <w:tc>
          <w:tcPr>
            <w:tcW w:w="801" w:type="dxa"/>
            <w:shd w:val="clear" w:color="auto" w:fill="auto"/>
            <w:hideMark/>
          </w:tcPr>
          <w:p w14:paraId="562DC52F"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5</w:t>
            </w:r>
          </w:p>
        </w:tc>
        <w:tc>
          <w:tcPr>
            <w:tcW w:w="1179" w:type="dxa"/>
            <w:shd w:val="clear" w:color="auto" w:fill="auto"/>
            <w:noWrap/>
            <w:vAlign w:val="bottom"/>
            <w:hideMark/>
          </w:tcPr>
          <w:p w14:paraId="558ED6D4"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107370.42</w:t>
            </w:r>
          </w:p>
        </w:tc>
        <w:tc>
          <w:tcPr>
            <w:tcW w:w="1179" w:type="dxa"/>
            <w:shd w:val="clear" w:color="auto" w:fill="auto"/>
            <w:noWrap/>
            <w:vAlign w:val="bottom"/>
            <w:hideMark/>
          </w:tcPr>
          <w:p w14:paraId="67F1ED16"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6750.49968</w:t>
            </w:r>
          </w:p>
        </w:tc>
        <w:tc>
          <w:tcPr>
            <w:tcW w:w="1179" w:type="dxa"/>
            <w:shd w:val="clear" w:color="auto" w:fill="auto"/>
            <w:noWrap/>
            <w:vAlign w:val="bottom"/>
            <w:hideMark/>
          </w:tcPr>
          <w:p w14:paraId="472156F5"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15566.6802</w:t>
            </w:r>
          </w:p>
        </w:tc>
      </w:tr>
      <w:tr w:rsidR="00B8486B" w:rsidRPr="00AA240B" w14:paraId="00199B78" w14:textId="77777777" w:rsidTr="00AE745E">
        <w:trPr>
          <w:trHeight w:val="320"/>
        </w:trPr>
        <w:tc>
          <w:tcPr>
            <w:tcW w:w="801" w:type="dxa"/>
            <w:shd w:val="clear" w:color="auto" w:fill="auto"/>
            <w:hideMark/>
          </w:tcPr>
          <w:p w14:paraId="78CE53E7"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6</w:t>
            </w:r>
          </w:p>
        </w:tc>
        <w:tc>
          <w:tcPr>
            <w:tcW w:w="1179" w:type="dxa"/>
            <w:shd w:val="clear" w:color="auto" w:fill="auto"/>
            <w:noWrap/>
            <w:vAlign w:val="bottom"/>
            <w:hideMark/>
          </w:tcPr>
          <w:p w14:paraId="7BB373CF"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102192.65</w:t>
            </w:r>
          </w:p>
        </w:tc>
        <w:tc>
          <w:tcPr>
            <w:tcW w:w="1179" w:type="dxa"/>
            <w:shd w:val="clear" w:color="auto" w:fill="auto"/>
            <w:noWrap/>
            <w:vAlign w:val="bottom"/>
            <w:hideMark/>
          </w:tcPr>
          <w:p w14:paraId="69DE3199"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7415.32353</w:t>
            </w:r>
          </w:p>
        </w:tc>
        <w:tc>
          <w:tcPr>
            <w:tcW w:w="1179" w:type="dxa"/>
            <w:shd w:val="clear" w:color="auto" w:fill="auto"/>
            <w:noWrap/>
            <w:vAlign w:val="bottom"/>
            <w:hideMark/>
          </w:tcPr>
          <w:p w14:paraId="0C2199E5"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17099.7667</w:t>
            </w:r>
          </w:p>
        </w:tc>
      </w:tr>
      <w:tr w:rsidR="00B8486B" w:rsidRPr="00AA240B" w14:paraId="430F1012" w14:textId="77777777" w:rsidTr="00AE745E">
        <w:trPr>
          <w:trHeight w:val="320"/>
        </w:trPr>
        <w:tc>
          <w:tcPr>
            <w:tcW w:w="801" w:type="dxa"/>
            <w:shd w:val="clear" w:color="auto" w:fill="auto"/>
            <w:hideMark/>
          </w:tcPr>
          <w:p w14:paraId="716E03B0"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7</w:t>
            </w:r>
          </w:p>
        </w:tc>
        <w:tc>
          <w:tcPr>
            <w:tcW w:w="1179" w:type="dxa"/>
            <w:shd w:val="clear" w:color="auto" w:fill="auto"/>
            <w:noWrap/>
            <w:vAlign w:val="bottom"/>
            <w:hideMark/>
          </w:tcPr>
          <w:p w14:paraId="3610C97E"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106363.325</w:t>
            </w:r>
          </w:p>
        </w:tc>
        <w:tc>
          <w:tcPr>
            <w:tcW w:w="1179" w:type="dxa"/>
            <w:shd w:val="clear" w:color="auto" w:fill="auto"/>
            <w:noWrap/>
            <w:vAlign w:val="bottom"/>
            <w:hideMark/>
          </w:tcPr>
          <w:p w14:paraId="7A8452C1"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7824.08045</w:t>
            </w:r>
          </w:p>
        </w:tc>
        <w:tc>
          <w:tcPr>
            <w:tcW w:w="1179" w:type="dxa"/>
            <w:shd w:val="clear" w:color="auto" w:fill="auto"/>
            <w:noWrap/>
            <w:vAlign w:val="bottom"/>
            <w:hideMark/>
          </w:tcPr>
          <w:p w14:paraId="4167B81D"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18042.3618</w:t>
            </w:r>
          </w:p>
        </w:tc>
      </w:tr>
      <w:tr w:rsidR="00B8486B" w:rsidRPr="00AA240B" w14:paraId="4581D3A3" w14:textId="77777777" w:rsidTr="00AE745E">
        <w:trPr>
          <w:trHeight w:val="320"/>
        </w:trPr>
        <w:tc>
          <w:tcPr>
            <w:tcW w:w="801" w:type="dxa"/>
            <w:shd w:val="clear" w:color="auto" w:fill="auto"/>
            <w:hideMark/>
          </w:tcPr>
          <w:p w14:paraId="33E84CB8"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8</w:t>
            </w:r>
          </w:p>
        </w:tc>
        <w:tc>
          <w:tcPr>
            <w:tcW w:w="1179" w:type="dxa"/>
            <w:shd w:val="clear" w:color="auto" w:fill="auto"/>
            <w:noWrap/>
            <w:vAlign w:val="bottom"/>
            <w:hideMark/>
          </w:tcPr>
          <w:p w14:paraId="6088571D"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99860.656</w:t>
            </w:r>
          </w:p>
        </w:tc>
        <w:tc>
          <w:tcPr>
            <w:tcW w:w="1179" w:type="dxa"/>
            <w:shd w:val="clear" w:color="auto" w:fill="auto"/>
            <w:noWrap/>
            <w:vAlign w:val="bottom"/>
            <w:hideMark/>
          </w:tcPr>
          <w:p w14:paraId="5EC4F73A"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7655.02558</w:t>
            </w:r>
          </w:p>
        </w:tc>
        <w:tc>
          <w:tcPr>
            <w:tcW w:w="1179" w:type="dxa"/>
            <w:shd w:val="clear" w:color="auto" w:fill="auto"/>
            <w:noWrap/>
            <w:vAlign w:val="bottom"/>
            <w:hideMark/>
          </w:tcPr>
          <w:p w14:paraId="454D6754"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17652.5206</w:t>
            </w:r>
          </w:p>
        </w:tc>
      </w:tr>
      <w:tr w:rsidR="00B8486B" w:rsidRPr="00AA240B" w14:paraId="300D0B8E" w14:textId="77777777" w:rsidTr="00AE745E">
        <w:trPr>
          <w:trHeight w:val="320"/>
        </w:trPr>
        <w:tc>
          <w:tcPr>
            <w:tcW w:w="801" w:type="dxa"/>
            <w:shd w:val="clear" w:color="auto" w:fill="auto"/>
            <w:hideMark/>
          </w:tcPr>
          <w:p w14:paraId="20A0F10E"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9</w:t>
            </w:r>
          </w:p>
        </w:tc>
        <w:tc>
          <w:tcPr>
            <w:tcW w:w="1179" w:type="dxa"/>
            <w:shd w:val="clear" w:color="auto" w:fill="auto"/>
            <w:noWrap/>
            <w:vAlign w:val="bottom"/>
            <w:hideMark/>
          </w:tcPr>
          <w:p w14:paraId="14C359FD"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87937.5652</w:t>
            </w:r>
          </w:p>
        </w:tc>
        <w:tc>
          <w:tcPr>
            <w:tcW w:w="1179" w:type="dxa"/>
            <w:shd w:val="clear" w:color="auto" w:fill="auto"/>
            <w:noWrap/>
            <w:vAlign w:val="bottom"/>
            <w:hideMark/>
          </w:tcPr>
          <w:p w14:paraId="6CA91439"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4849.69915</w:t>
            </w:r>
          </w:p>
        </w:tc>
        <w:tc>
          <w:tcPr>
            <w:tcW w:w="1179" w:type="dxa"/>
            <w:shd w:val="clear" w:color="auto" w:fill="auto"/>
            <w:noWrap/>
            <w:vAlign w:val="bottom"/>
            <w:hideMark/>
          </w:tcPr>
          <w:p w14:paraId="2D79ADCB"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11183.4263</w:t>
            </w:r>
          </w:p>
        </w:tc>
      </w:tr>
      <w:tr w:rsidR="00B8486B" w:rsidRPr="00AA240B" w14:paraId="2718332B" w14:textId="77777777" w:rsidTr="00AE745E">
        <w:trPr>
          <w:trHeight w:val="320"/>
        </w:trPr>
        <w:tc>
          <w:tcPr>
            <w:tcW w:w="801" w:type="dxa"/>
            <w:shd w:val="clear" w:color="auto" w:fill="auto"/>
            <w:hideMark/>
          </w:tcPr>
          <w:p w14:paraId="7F811302"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10</w:t>
            </w:r>
          </w:p>
        </w:tc>
        <w:tc>
          <w:tcPr>
            <w:tcW w:w="1179" w:type="dxa"/>
            <w:shd w:val="clear" w:color="auto" w:fill="auto"/>
            <w:noWrap/>
            <w:vAlign w:val="bottom"/>
            <w:hideMark/>
          </w:tcPr>
          <w:p w14:paraId="3C85D14E"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67111.8696</w:t>
            </w:r>
          </w:p>
        </w:tc>
        <w:tc>
          <w:tcPr>
            <w:tcW w:w="1179" w:type="dxa"/>
            <w:shd w:val="clear" w:color="auto" w:fill="auto"/>
            <w:noWrap/>
            <w:vAlign w:val="bottom"/>
            <w:hideMark/>
          </w:tcPr>
          <w:p w14:paraId="569E4D9B"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6720.1422</w:t>
            </w:r>
          </w:p>
        </w:tc>
        <w:tc>
          <w:tcPr>
            <w:tcW w:w="1179" w:type="dxa"/>
            <w:shd w:val="clear" w:color="auto" w:fill="auto"/>
            <w:noWrap/>
            <w:vAlign w:val="bottom"/>
            <w:hideMark/>
          </w:tcPr>
          <w:p w14:paraId="1214128C"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15496.6757</w:t>
            </w:r>
          </w:p>
        </w:tc>
      </w:tr>
      <w:tr w:rsidR="00B8486B" w:rsidRPr="00AA240B" w14:paraId="62AAD275" w14:textId="77777777" w:rsidTr="00AE745E">
        <w:trPr>
          <w:trHeight w:val="320"/>
        </w:trPr>
        <w:tc>
          <w:tcPr>
            <w:tcW w:w="801" w:type="dxa"/>
            <w:shd w:val="clear" w:color="auto" w:fill="auto"/>
            <w:hideMark/>
          </w:tcPr>
          <w:p w14:paraId="666FB5D6"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11</w:t>
            </w:r>
          </w:p>
        </w:tc>
        <w:tc>
          <w:tcPr>
            <w:tcW w:w="1179" w:type="dxa"/>
            <w:shd w:val="clear" w:color="auto" w:fill="auto"/>
            <w:noWrap/>
            <w:vAlign w:val="bottom"/>
            <w:hideMark/>
          </w:tcPr>
          <w:p w14:paraId="462ADA73"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82424.3478</w:t>
            </w:r>
          </w:p>
        </w:tc>
        <w:tc>
          <w:tcPr>
            <w:tcW w:w="1179" w:type="dxa"/>
            <w:shd w:val="clear" w:color="auto" w:fill="auto"/>
            <w:noWrap/>
            <w:vAlign w:val="bottom"/>
            <w:hideMark/>
          </w:tcPr>
          <w:p w14:paraId="4B0C9DFC"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6827.51483</w:t>
            </w:r>
          </w:p>
        </w:tc>
        <w:tc>
          <w:tcPr>
            <w:tcW w:w="1179" w:type="dxa"/>
            <w:shd w:val="clear" w:color="auto" w:fill="auto"/>
            <w:noWrap/>
            <w:vAlign w:val="bottom"/>
            <w:hideMark/>
          </w:tcPr>
          <w:p w14:paraId="3E15BAC4"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15744.2774</w:t>
            </w:r>
          </w:p>
        </w:tc>
      </w:tr>
      <w:tr w:rsidR="00B8486B" w:rsidRPr="00AA240B" w14:paraId="6E859C66" w14:textId="77777777" w:rsidTr="00AE745E">
        <w:trPr>
          <w:trHeight w:val="320"/>
        </w:trPr>
        <w:tc>
          <w:tcPr>
            <w:tcW w:w="801" w:type="dxa"/>
            <w:shd w:val="clear" w:color="auto" w:fill="auto"/>
            <w:hideMark/>
          </w:tcPr>
          <w:p w14:paraId="4E58C9DD"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12</w:t>
            </w:r>
          </w:p>
        </w:tc>
        <w:tc>
          <w:tcPr>
            <w:tcW w:w="1179" w:type="dxa"/>
            <w:shd w:val="clear" w:color="auto" w:fill="auto"/>
            <w:noWrap/>
            <w:vAlign w:val="bottom"/>
            <w:hideMark/>
          </w:tcPr>
          <w:p w14:paraId="6488C935"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83417.8261</w:t>
            </w:r>
          </w:p>
        </w:tc>
        <w:tc>
          <w:tcPr>
            <w:tcW w:w="1179" w:type="dxa"/>
            <w:shd w:val="clear" w:color="auto" w:fill="auto"/>
            <w:noWrap/>
            <w:vAlign w:val="bottom"/>
            <w:hideMark/>
          </w:tcPr>
          <w:p w14:paraId="6D371B9C"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5365.42132</w:t>
            </w:r>
          </w:p>
        </w:tc>
        <w:tc>
          <w:tcPr>
            <w:tcW w:w="1179" w:type="dxa"/>
            <w:shd w:val="clear" w:color="auto" w:fill="auto"/>
            <w:noWrap/>
            <w:vAlign w:val="bottom"/>
            <w:hideMark/>
          </w:tcPr>
          <w:p w14:paraId="762B19B1"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12372.6837</w:t>
            </w:r>
          </w:p>
        </w:tc>
      </w:tr>
      <w:tr w:rsidR="00B8486B" w:rsidRPr="00AA240B" w14:paraId="51E049F1" w14:textId="77777777" w:rsidTr="00AE745E">
        <w:trPr>
          <w:trHeight w:val="320"/>
        </w:trPr>
        <w:tc>
          <w:tcPr>
            <w:tcW w:w="801" w:type="dxa"/>
            <w:shd w:val="clear" w:color="auto" w:fill="auto"/>
            <w:hideMark/>
          </w:tcPr>
          <w:p w14:paraId="16CDF410"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13</w:t>
            </w:r>
          </w:p>
        </w:tc>
        <w:tc>
          <w:tcPr>
            <w:tcW w:w="1179" w:type="dxa"/>
            <w:shd w:val="clear" w:color="auto" w:fill="auto"/>
            <w:noWrap/>
            <w:vAlign w:val="bottom"/>
            <w:hideMark/>
          </w:tcPr>
          <w:p w14:paraId="26B5FCB0"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87908.1622</w:t>
            </w:r>
          </w:p>
        </w:tc>
        <w:tc>
          <w:tcPr>
            <w:tcW w:w="1179" w:type="dxa"/>
            <w:shd w:val="clear" w:color="auto" w:fill="auto"/>
            <w:noWrap/>
            <w:vAlign w:val="bottom"/>
            <w:hideMark/>
          </w:tcPr>
          <w:p w14:paraId="0BC9F7C2"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8151.60101</w:t>
            </w:r>
          </w:p>
        </w:tc>
        <w:tc>
          <w:tcPr>
            <w:tcW w:w="1179" w:type="dxa"/>
            <w:shd w:val="clear" w:color="auto" w:fill="auto"/>
            <w:noWrap/>
            <w:vAlign w:val="bottom"/>
            <w:hideMark/>
          </w:tcPr>
          <w:p w14:paraId="5E327C88" w14:textId="77777777" w:rsidR="00B8486B" w:rsidRPr="00DF1316" w:rsidRDefault="00B8486B" w:rsidP="00DF1316">
            <w:pPr>
              <w:jc w:val="center"/>
              <w:rPr>
                <w:rFonts w:asciiTheme="minorHAnsi" w:eastAsiaTheme="minorHAnsi" w:hAnsiTheme="minorHAnsi" w:cstheme="minorBidi"/>
                <w:sz w:val="20"/>
                <w:szCs w:val="20"/>
              </w:rPr>
            </w:pPr>
            <w:r w:rsidRPr="00DF1316">
              <w:rPr>
                <w:rFonts w:asciiTheme="minorHAnsi" w:eastAsiaTheme="minorHAnsi" w:hAnsiTheme="minorHAnsi" w:cstheme="minorBidi"/>
                <w:sz w:val="20"/>
                <w:szCs w:val="20"/>
              </w:rPr>
              <w:t>18797.6256</w:t>
            </w:r>
          </w:p>
        </w:tc>
      </w:tr>
    </w:tbl>
    <w:p w14:paraId="299FCE90" w14:textId="45F93978" w:rsidR="00AA240B" w:rsidRDefault="00AA240B"/>
    <w:p w14:paraId="051E7B60" w14:textId="7D6FCFFD" w:rsidR="00AE745E" w:rsidRDefault="00AE745E"/>
    <w:p w14:paraId="520A1762" w14:textId="77777777" w:rsidR="00AE745E" w:rsidRDefault="00AE745E" w:rsidP="00AE745E">
      <w:pPr>
        <w:rPr>
          <w:rFonts w:ascii="Calibri (Body)" w:hAnsi="Calibri (Body)" w:cs="Calibri"/>
          <w:b/>
          <w:bCs/>
          <w:color w:val="000000"/>
          <w:u w:val="single"/>
        </w:rPr>
      </w:pPr>
      <w:r>
        <w:rPr>
          <w:sz w:val="20"/>
          <w:szCs w:val="20"/>
        </w:rPr>
        <w:t xml:space="preserve">Table S6: </w:t>
      </w:r>
      <w:r w:rsidRPr="00DF1316">
        <w:rPr>
          <w:sz w:val="20"/>
          <w:szCs w:val="20"/>
        </w:rPr>
        <w:t xml:space="preserve">Observed and predicted bicycle journeys </w:t>
      </w:r>
      <w:r w:rsidRPr="0018203F">
        <w:rPr>
          <w:sz w:val="20"/>
          <w:szCs w:val="20"/>
        </w:rPr>
        <w:t xml:space="preserve">for </w:t>
      </w:r>
      <w:r>
        <w:rPr>
          <w:sz w:val="20"/>
          <w:szCs w:val="20"/>
        </w:rPr>
        <w:t xml:space="preserve">periods before and after the attacks in </w:t>
      </w:r>
      <w:r w:rsidRPr="0018203F">
        <w:rPr>
          <w:sz w:val="20"/>
          <w:szCs w:val="20"/>
        </w:rPr>
        <w:t>2005/6</w:t>
      </w:r>
    </w:p>
    <w:p w14:paraId="458B0D01" w14:textId="77777777" w:rsidR="00AE745E" w:rsidRDefault="00AE745E"/>
    <w:tbl>
      <w:tblPr>
        <w:tblW w:w="5428" w:type="dxa"/>
        <w:tblLook w:val="04A0" w:firstRow="1" w:lastRow="0" w:firstColumn="1" w:lastColumn="0" w:noHBand="0" w:noVBand="1"/>
      </w:tblPr>
      <w:tblGrid>
        <w:gridCol w:w="1635"/>
        <w:gridCol w:w="1735"/>
        <w:gridCol w:w="1836"/>
        <w:gridCol w:w="222"/>
      </w:tblGrid>
      <w:tr w:rsidR="00DF1316" w14:paraId="2AFF1C45" w14:textId="77777777" w:rsidTr="00AE745E">
        <w:trPr>
          <w:trHeight w:val="320"/>
        </w:trPr>
        <w:tc>
          <w:tcPr>
            <w:tcW w:w="1635" w:type="dxa"/>
            <w:tcBorders>
              <w:top w:val="single" w:sz="4" w:space="0" w:color="auto"/>
              <w:left w:val="nil"/>
              <w:bottom w:val="single" w:sz="4" w:space="0" w:color="auto"/>
              <w:right w:val="nil"/>
            </w:tcBorders>
            <w:shd w:val="clear" w:color="auto" w:fill="auto"/>
            <w:noWrap/>
            <w:vAlign w:val="bottom"/>
            <w:hideMark/>
          </w:tcPr>
          <w:p w14:paraId="09160522" w14:textId="77777777" w:rsidR="00DF1316" w:rsidRDefault="00DF1316" w:rsidP="00AE745E">
            <w:pPr>
              <w:rPr>
                <w:rFonts w:ascii="Calibri (Body)" w:hAnsi="Calibri (Body)" w:cs="Calibri"/>
                <w:b/>
                <w:bCs/>
                <w:color w:val="000000"/>
                <w:u w:val="single"/>
              </w:rPr>
            </w:pPr>
          </w:p>
        </w:tc>
        <w:tc>
          <w:tcPr>
            <w:tcW w:w="1735" w:type="dxa"/>
            <w:tcBorders>
              <w:top w:val="single" w:sz="4" w:space="0" w:color="auto"/>
              <w:left w:val="nil"/>
              <w:bottom w:val="single" w:sz="4" w:space="0" w:color="auto"/>
              <w:right w:val="nil"/>
            </w:tcBorders>
            <w:shd w:val="clear" w:color="auto" w:fill="auto"/>
            <w:noWrap/>
            <w:vAlign w:val="bottom"/>
            <w:hideMark/>
          </w:tcPr>
          <w:p w14:paraId="2CCFAA9E" w14:textId="77777777" w:rsidR="00DF1316" w:rsidRPr="00AE745E" w:rsidRDefault="00DF1316" w:rsidP="00DF1316">
            <w:pPr>
              <w:jc w:val="center"/>
              <w:rPr>
                <w:rFonts w:ascii="Calibri (Body)" w:hAnsi="Calibri (Body)" w:cs="Calibri"/>
                <w:b/>
                <w:bCs/>
                <w:color w:val="000000"/>
                <w:sz w:val="20"/>
                <w:szCs w:val="20"/>
              </w:rPr>
            </w:pPr>
            <w:r w:rsidRPr="00AE745E">
              <w:rPr>
                <w:rFonts w:ascii="Calibri (Body)" w:hAnsi="Calibri (Body)" w:cs="Calibri"/>
                <w:b/>
                <w:bCs/>
                <w:color w:val="000000"/>
                <w:sz w:val="20"/>
                <w:szCs w:val="20"/>
              </w:rPr>
              <w:t>periods 1-3</w:t>
            </w:r>
          </w:p>
        </w:tc>
        <w:tc>
          <w:tcPr>
            <w:tcW w:w="1836" w:type="dxa"/>
            <w:tcBorders>
              <w:top w:val="single" w:sz="4" w:space="0" w:color="auto"/>
              <w:left w:val="nil"/>
              <w:bottom w:val="single" w:sz="4" w:space="0" w:color="auto"/>
              <w:right w:val="nil"/>
            </w:tcBorders>
            <w:shd w:val="clear" w:color="auto" w:fill="auto"/>
            <w:noWrap/>
            <w:vAlign w:val="bottom"/>
            <w:hideMark/>
          </w:tcPr>
          <w:p w14:paraId="35D141E3" w14:textId="77777777" w:rsidR="00DF1316" w:rsidRPr="00AE745E" w:rsidRDefault="00DF1316" w:rsidP="00DF1316">
            <w:pPr>
              <w:jc w:val="center"/>
              <w:rPr>
                <w:rFonts w:ascii="Calibri (Body)" w:hAnsi="Calibri (Body)" w:cs="Calibri"/>
                <w:b/>
                <w:bCs/>
                <w:color w:val="000000"/>
                <w:sz w:val="20"/>
                <w:szCs w:val="20"/>
              </w:rPr>
            </w:pPr>
            <w:r w:rsidRPr="00AE745E">
              <w:rPr>
                <w:rFonts w:ascii="Calibri (Body)" w:hAnsi="Calibri (Body)" w:cs="Calibri"/>
                <w:b/>
                <w:bCs/>
                <w:color w:val="000000"/>
                <w:sz w:val="20"/>
                <w:szCs w:val="20"/>
              </w:rPr>
              <w:t>periods 4-13</w:t>
            </w:r>
          </w:p>
        </w:tc>
        <w:tc>
          <w:tcPr>
            <w:tcW w:w="222" w:type="dxa"/>
            <w:tcBorders>
              <w:top w:val="nil"/>
              <w:left w:val="nil"/>
              <w:bottom w:val="nil"/>
              <w:right w:val="nil"/>
            </w:tcBorders>
            <w:shd w:val="clear" w:color="auto" w:fill="auto"/>
            <w:noWrap/>
            <w:vAlign w:val="bottom"/>
            <w:hideMark/>
          </w:tcPr>
          <w:p w14:paraId="37D96B88" w14:textId="77777777" w:rsidR="00DF1316" w:rsidRDefault="00DF1316">
            <w:pPr>
              <w:rPr>
                <w:rFonts w:ascii="Calibri" w:hAnsi="Calibri" w:cs="Calibri"/>
                <w:color w:val="000000"/>
                <w:sz w:val="22"/>
                <w:szCs w:val="22"/>
              </w:rPr>
            </w:pPr>
          </w:p>
        </w:tc>
      </w:tr>
      <w:tr w:rsidR="00DF1316" w14:paraId="7B6893CD" w14:textId="77777777" w:rsidTr="00AE745E">
        <w:trPr>
          <w:trHeight w:val="320"/>
        </w:trPr>
        <w:tc>
          <w:tcPr>
            <w:tcW w:w="1635" w:type="dxa"/>
            <w:tcBorders>
              <w:top w:val="single" w:sz="4" w:space="0" w:color="auto"/>
              <w:left w:val="nil"/>
              <w:bottom w:val="nil"/>
              <w:right w:val="nil"/>
            </w:tcBorders>
            <w:shd w:val="clear" w:color="auto" w:fill="auto"/>
            <w:noWrap/>
            <w:vAlign w:val="bottom"/>
            <w:hideMark/>
          </w:tcPr>
          <w:p w14:paraId="17EC5112" w14:textId="77777777" w:rsidR="00DF1316" w:rsidRPr="00DF1316" w:rsidRDefault="00DF1316">
            <w:pPr>
              <w:rPr>
                <w:rFonts w:ascii="Calibri" w:hAnsi="Calibri" w:cs="Calibri"/>
                <w:b/>
                <w:color w:val="000000"/>
                <w:sz w:val="22"/>
                <w:szCs w:val="22"/>
              </w:rPr>
            </w:pPr>
            <w:r w:rsidRPr="00DF1316">
              <w:rPr>
                <w:rFonts w:ascii="Calibri" w:hAnsi="Calibri" w:cs="Calibri"/>
                <w:b/>
                <w:color w:val="000000"/>
                <w:sz w:val="22"/>
                <w:szCs w:val="22"/>
              </w:rPr>
              <w:t>PREDICTED</w:t>
            </w:r>
          </w:p>
        </w:tc>
        <w:tc>
          <w:tcPr>
            <w:tcW w:w="1735" w:type="dxa"/>
            <w:tcBorders>
              <w:top w:val="single" w:sz="4" w:space="0" w:color="auto"/>
              <w:left w:val="nil"/>
              <w:bottom w:val="nil"/>
              <w:right w:val="nil"/>
            </w:tcBorders>
            <w:shd w:val="clear" w:color="auto" w:fill="auto"/>
            <w:noWrap/>
            <w:vAlign w:val="bottom"/>
            <w:hideMark/>
          </w:tcPr>
          <w:p w14:paraId="5FEED663" w14:textId="77777777" w:rsidR="00DF1316" w:rsidRPr="00DF1316" w:rsidRDefault="00DF1316" w:rsidP="00DF1316">
            <w:pPr>
              <w:jc w:val="center"/>
              <w:rPr>
                <w:rFonts w:ascii="Calibri" w:hAnsi="Calibri" w:cs="Calibri"/>
                <w:color w:val="000000"/>
                <w:sz w:val="20"/>
                <w:szCs w:val="20"/>
              </w:rPr>
            </w:pPr>
            <w:r w:rsidRPr="00DF1316">
              <w:rPr>
                <w:rFonts w:ascii="Calibri" w:hAnsi="Calibri" w:cs="Calibri"/>
                <w:color w:val="000000"/>
                <w:sz w:val="20"/>
                <w:szCs w:val="20"/>
              </w:rPr>
              <w:t>301743.312</w:t>
            </w:r>
          </w:p>
        </w:tc>
        <w:tc>
          <w:tcPr>
            <w:tcW w:w="1836" w:type="dxa"/>
            <w:tcBorders>
              <w:top w:val="single" w:sz="4" w:space="0" w:color="auto"/>
              <w:left w:val="nil"/>
              <w:bottom w:val="nil"/>
              <w:right w:val="nil"/>
            </w:tcBorders>
            <w:shd w:val="clear" w:color="auto" w:fill="auto"/>
            <w:noWrap/>
            <w:vAlign w:val="bottom"/>
            <w:hideMark/>
          </w:tcPr>
          <w:p w14:paraId="68A36C4E" w14:textId="77777777" w:rsidR="00DF1316" w:rsidRPr="00DF1316" w:rsidRDefault="00DF1316" w:rsidP="00DF1316">
            <w:pPr>
              <w:jc w:val="center"/>
              <w:rPr>
                <w:rFonts w:ascii="Calibri" w:hAnsi="Calibri" w:cs="Calibri"/>
                <w:color w:val="000000"/>
                <w:sz w:val="20"/>
                <w:szCs w:val="20"/>
              </w:rPr>
            </w:pPr>
            <w:r w:rsidRPr="00DF1316">
              <w:rPr>
                <w:rFonts w:ascii="Calibri" w:hAnsi="Calibri" w:cs="Calibri"/>
                <w:color w:val="000000"/>
                <w:sz w:val="20"/>
                <w:szCs w:val="20"/>
              </w:rPr>
              <w:t>932167.841</w:t>
            </w:r>
          </w:p>
        </w:tc>
        <w:tc>
          <w:tcPr>
            <w:tcW w:w="222" w:type="dxa"/>
            <w:tcBorders>
              <w:top w:val="nil"/>
              <w:left w:val="nil"/>
              <w:bottom w:val="nil"/>
              <w:right w:val="nil"/>
            </w:tcBorders>
            <w:shd w:val="clear" w:color="auto" w:fill="auto"/>
            <w:noWrap/>
            <w:vAlign w:val="bottom"/>
            <w:hideMark/>
          </w:tcPr>
          <w:p w14:paraId="607ECC18" w14:textId="77777777" w:rsidR="00DF1316" w:rsidRDefault="00DF1316">
            <w:pPr>
              <w:jc w:val="right"/>
              <w:rPr>
                <w:rFonts w:ascii="Calibri" w:hAnsi="Calibri" w:cs="Calibri"/>
                <w:color w:val="000000"/>
                <w:sz w:val="22"/>
                <w:szCs w:val="22"/>
              </w:rPr>
            </w:pPr>
          </w:p>
        </w:tc>
      </w:tr>
      <w:tr w:rsidR="00DF1316" w14:paraId="5447A8BB" w14:textId="77777777" w:rsidTr="00AE745E">
        <w:trPr>
          <w:trHeight w:val="320"/>
        </w:trPr>
        <w:tc>
          <w:tcPr>
            <w:tcW w:w="1635" w:type="dxa"/>
            <w:tcBorders>
              <w:top w:val="nil"/>
              <w:left w:val="nil"/>
              <w:bottom w:val="single" w:sz="4" w:space="0" w:color="auto"/>
              <w:right w:val="nil"/>
            </w:tcBorders>
            <w:shd w:val="clear" w:color="auto" w:fill="auto"/>
            <w:noWrap/>
            <w:vAlign w:val="bottom"/>
            <w:hideMark/>
          </w:tcPr>
          <w:p w14:paraId="75FB0C91" w14:textId="77777777" w:rsidR="00DF1316" w:rsidRPr="00DF1316" w:rsidRDefault="00DF1316">
            <w:pPr>
              <w:rPr>
                <w:rFonts w:ascii="Calibri" w:hAnsi="Calibri" w:cs="Calibri"/>
                <w:b/>
                <w:color w:val="000000"/>
                <w:sz w:val="22"/>
                <w:szCs w:val="22"/>
              </w:rPr>
            </w:pPr>
            <w:r w:rsidRPr="00DF1316">
              <w:rPr>
                <w:rFonts w:ascii="Calibri" w:hAnsi="Calibri" w:cs="Calibri"/>
                <w:b/>
                <w:color w:val="000000"/>
                <w:sz w:val="22"/>
                <w:szCs w:val="22"/>
              </w:rPr>
              <w:t>OBSERVED</w:t>
            </w:r>
          </w:p>
        </w:tc>
        <w:tc>
          <w:tcPr>
            <w:tcW w:w="1735" w:type="dxa"/>
            <w:tcBorders>
              <w:top w:val="nil"/>
              <w:left w:val="nil"/>
              <w:bottom w:val="single" w:sz="4" w:space="0" w:color="auto"/>
              <w:right w:val="nil"/>
            </w:tcBorders>
            <w:shd w:val="clear" w:color="auto" w:fill="auto"/>
            <w:noWrap/>
            <w:vAlign w:val="bottom"/>
            <w:hideMark/>
          </w:tcPr>
          <w:p w14:paraId="3B1E0280" w14:textId="77777777" w:rsidR="00DF1316" w:rsidRPr="00DF1316" w:rsidRDefault="00DF1316" w:rsidP="00DF1316">
            <w:pPr>
              <w:jc w:val="center"/>
              <w:rPr>
                <w:rFonts w:ascii="Calibri" w:hAnsi="Calibri" w:cs="Calibri"/>
                <w:color w:val="000000"/>
                <w:sz w:val="20"/>
                <w:szCs w:val="20"/>
              </w:rPr>
            </w:pPr>
            <w:r w:rsidRPr="00DF1316">
              <w:rPr>
                <w:rFonts w:ascii="Calibri" w:hAnsi="Calibri" w:cs="Calibri"/>
                <w:color w:val="000000"/>
                <w:sz w:val="20"/>
                <w:szCs w:val="20"/>
              </w:rPr>
              <w:t>300682</w:t>
            </w:r>
          </w:p>
        </w:tc>
        <w:tc>
          <w:tcPr>
            <w:tcW w:w="1836" w:type="dxa"/>
            <w:tcBorders>
              <w:top w:val="nil"/>
              <w:left w:val="nil"/>
              <w:bottom w:val="single" w:sz="4" w:space="0" w:color="auto"/>
              <w:right w:val="nil"/>
            </w:tcBorders>
            <w:shd w:val="clear" w:color="auto" w:fill="auto"/>
            <w:noWrap/>
            <w:vAlign w:val="bottom"/>
            <w:hideMark/>
          </w:tcPr>
          <w:p w14:paraId="0952AAAA" w14:textId="77777777" w:rsidR="00DF1316" w:rsidRPr="00DF1316" w:rsidRDefault="00DF1316" w:rsidP="00DF1316">
            <w:pPr>
              <w:jc w:val="center"/>
              <w:rPr>
                <w:rFonts w:ascii="Calibri" w:hAnsi="Calibri" w:cs="Calibri"/>
                <w:color w:val="000000"/>
                <w:sz w:val="20"/>
                <w:szCs w:val="20"/>
              </w:rPr>
            </w:pPr>
            <w:r w:rsidRPr="00DF1316">
              <w:rPr>
                <w:rFonts w:ascii="Calibri" w:hAnsi="Calibri" w:cs="Calibri"/>
                <w:color w:val="000000"/>
                <w:sz w:val="20"/>
                <w:szCs w:val="20"/>
              </w:rPr>
              <w:t>1030806</w:t>
            </w:r>
          </w:p>
        </w:tc>
        <w:tc>
          <w:tcPr>
            <w:tcW w:w="222" w:type="dxa"/>
            <w:tcBorders>
              <w:top w:val="nil"/>
              <w:left w:val="nil"/>
              <w:bottom w:val="nil"/>
              <w:right w:val="nil"/>
            </w:tcBorders>
            <w:shd w:val="clear" w:color="auto" w:fill="auto"/>
            <w:noWrap/>
            <w:vAlign w:val="bottom"/>
            <w:hideMark/>
          </w:tcPr>
          <w:p w14:paraId="4369FE25" w14:textId="77777777" w:rsidR="00DF1316" w:rsidRDefault="00DF1316">
            <w:pPr>
              <w:jc w:val="right"/>
              <w:rPr>
                <w:rFonts w:ascii="Calibri" w:hAnsi="Calibri" w:cs="Calibri"/>
                <w:color w:val="000000"/>
                <w:sz w:val="22"/>
                <w:szCs w:val="22"/>
              </w:rPr>
            </w:pPr>
          </w:p>
        </w:tc>
      </w:tr>
    </w:tbl>
    <w:p w14:paraId="48345EBB" w14:textId="63908C18" w:rsidR="00DF1316" w:rsidRDefault="00DF1316"/>
    <w:p w14:paraId="3B5B6749" w14:textId="1037E016" w:rsidR="00097ECD" w:rsidRDefault="00097ECD"/>
    <w:p w14:paraId="19CFAAAA" w14:textId="77777777" w:rsidR="00C91A9E" w:rsidRDefault="00C91A9E">
      <w:r>
        <w:br w:type="page"/>
      </w:r>
    </w:p>
    <w:p w14:paraId="67FA4E11" w14:textId="4AA33C6C" w:rsidR="00097ECD" w:rsidRPr="00C91A9E" w:rsidRDefault="00AE745E">
      <w:pPr>
        <w:rPr>
          <w:sz w:val="20"/>
          <w:szCs w:val="20"/>
        </w:rPr>
      </w:pPr>
      <w:r>
        <w:rPr>
          <w:sz w:val="20"/>
          <w:szCs w:val="20"/>
        </w:rPr>
        <w:lastRenderedPageBreak/>
        <w:t xml:space="preserve">Table S7: </w:t>
      </w:r>
      <w:r>
        <w:rPr>
          <w:sz w:val="20"/>
          <w:szCs w:val="20"/>
        </w:rPr>
        <w:t xml:space="preserve">Historical </w:t>
      </w:r>
      <w:r w:rsidR="00C91A9E" w:rsidRPr="00C91A9E">
        <w:rPr>
          <w:sz w:val="20"/>
          <w:szCs w:val="20"/>
        </w:rPr>
        <w:t>London bicycle accident</w:t>
      </w:r>
      <w:r w:rsidR="00EE67BD">
        <w:rPr>
          <w:sz w:val="20"/>
          <w:szCs w:val="20"/>
        </w:rPr>
        <w:t xml:space="preserve"> casualtie</w:t>
      </w:r>
      <w:r w:rsidR="00C91A9E" w:rsidRPr="00C91A9E">
        <w:rPr>
          <w:sz w:val="20"/>
          <w:szCs w:val="20"/>
        </w:rPr>
        <w:t>s 1995-2005</w:t>
      </w:r>
      <w:r>
        <w:rPr>
          <w:sz w:val="20"/>
          <w:szCs w:val="20"/>
        </w:rPr>
        <w:t xml:space="preserve"> by month</w:t>
      </w:r>
    </w:p>
    <w:p w14:paraId="3D07E4D1" w14:textId="77777777" w:rsidR="00C91A9E" w:rsidRDefault="00C91A9E"/>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735"/>
        <w:gridCol w:w="708"/>
        <w:gridCol w:w="709"/>
        <w:gridCol w:w="709"/>
        <w:gridCol w:w="709"/>
        <w:gridCol w:w="708"/>
        <w:gridCol w:w="709"/>
        <w:gridCol w:w="709"/>
        <w:gridCol w:w="709"/>
        <w:gridCol w:w="708"/>
        <w:gridCol w:w="708"/>
      </w:tblGrid>
      <w:tr w:rsidR="008648F6" w:rsidRPr="00097ECD" w14:paraId="1AB7929D" w14:textId="6FACDB7D" w:rsidTr="00AE745E">
        <w:trPr>
          <w:trHeight w:val="320"/>
        </w:trPr>
        <w:tc>
          <w:tcPr>
            <w:tcW w:w="820" w:type="dxa"/>
            <w:tcBorders>
              <w:top w:val="single" w:sz="4" w:space="0" w:color="auto"/>
              <w:bottom w:val="single" w:sz="4" w:space="0" w:color="auto"/>
            </w:tcBorders>
            <w:noWrap/>
            <w:hideMark/>
          </w:tcPr>
          <w:p w14:paraId="6F49CCE3" w14:textId="5885EA36" w:rsidR="008648F6" w:rsidRPr="008648F6" w:rsidRDefault="008648F6" w:rsidP="008648F6">
            <w:pPr>
              <w:jc w:val="center"/>
              <w:rPr>
                <w:b/>
              </w:rPr>
            </w:pPr>
            <w:r w:rsidRPr="008648F6">
              <w:rPr>
                <w:rFonts w:asciiTheme="minorHAnsi" w:eastAsiaTheme="minorHAnsi" w:hAnsiTheme="minorHAnsi" w:cstheme="minorBidi"/>
                <w:b/>
                <w:sz w:val="20"/>
                <w:szCs w:val="20"/>
              </w:rPr>
              <w:t>Month</w:t>
            </w:r>
          </w:p>
        </w:tc>
        <w:tc>
          <w:tcPr>
            <w:tcW w:w="735" w:type="dxa"/>
            <w:tcBorders>
              <w:top w:val="single" w:sz="4" w:space="0" w:color="auto"/>
              <w:bottom w:val="single" w:sz="4" w:space="0" w:color="auto"/>
            </w:tcBorders>
            <w:noWrap/>
            <w:hideMark/>
          </w:tcPr>
          <w:p w14:paraId="7D46131A"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1995</w:t>
            </w:r>
          </w:p>
        </w:tc>
        <w:tc>
          <w:tcPr>
            <w:tcW w:w="708" w:type="dxa"/>
            <w:tcBorders>
              <w:top w:val="single" w:sz="4" w:space="0" w:color="auto"/>
              <w:bottom w:val="single" w:sz="4" w:space="0" w:color="auto"/>
            </w:tcBorders>
            <w:noWrap/>
            <w:hideMark/>
          </w:tcPr>
          <w:p w14:paraId="0457C95B"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1996</w:t>
            </w:r>
          </w:p>
        </w:tc>
        <w:tc>
          <w:tcPr>
            <w:tcW w:w="709" w:type="dxa"/>
            <w:tcBorders>
              <w:top w:val="single" w:sz="4" w:space="0" w:color="auto"/>
              <w:bottom w:val="single" w:sz="4" w:space="0" w:color="auto"/>
            </w:tcBorders>
            <w:noWrap/>
            <w:hideMark/>
          </w:tcPr>
          <w:p w14:paraId="36D453BE"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1997</w:t>
            </w:r>
          </w:p>
        </w:tc>
        <w:tc>
          <w:tcPr>
            <w:tcW w:w="709" w:type="dxa"/>
            <w:tcBorders>
              <w:top w:val="single" w:sz="4" w:space="0" w:color="auto"/>
              <w:bottom w:val="single" w:sz="4" w:space="0" w:color="auto"/>
            </w:tcBorders>
            <w:noWrap/>
            <w:hideMark/>
          </w:tcPr>
          <w:p w14:paraId="0A9D75E5"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1998</w:t>
            </w:r>
          </w:p>
        </w:tc>
        <w:tc>
          <w:tcPr>
            <w:tcW w:w="709" w:type="dxa"/>
            <w:tcBorders>
              <w:top w:val="single" w:sz="4" w:space="0" w:color="auto"/>
              <w:bottom w:val="single" w:sz="4" w:space="0" w:color="auto"/>
            </w:tcBorders>
            <w:noWrap/>
            <w:hideMark/>
          </w:tcPr>
          <w:p w14:paraId="55C08BCF"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1999</w:t>
            </w:r>
          </w:p>
        </w:tc>
        <w:tc>
          <w:tcPr>
            <w:tcW w:w="708" w:type="dxa"/>
            <w:tcBorders>
              <w:top w:val="single" w:sz="4" w:space="0" w:color="auto"/>
              <w:bottom w:val="single" w:sz="4" w:space="0" w:color="auto"/>
            </w:tcBorders>
            <w:noWrap/>
            <w:hideMark/>
          </w:tcPr>
          <w:p w14:paraId="56C07830"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2000</w:t>
            </w:r>
          </w:p>
        </w:tc>
        <w:tc>
          <w:tcPr>
            <w:tcW w:w="709" w:type="dxa"/>
            <w:tcBorders>
              <w:top w:val="single" w:sz="4" w:space="0" w:color="auto"/>
              <w:bottom w:val="single" w:sz="4" w:space="0" w:color="auto"/>
            </w:tcBorders>
            <w:noWrap/>
            <w:hideMark/>
          </w:tcPr>
          <w:p w14:paraId="30CFAA2C"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2001</w:t>
            </w:r>
          </w:p>
        </w:tc>
        <w:tc>
          <w:tcPr>
            <w:tcW w:w="709" w:type="dxa"/>
            <w:tcBorders>
              <w:top w:val="single" w:sz="4" w:space="0" w:color="auto"/>
              <w:bottom w:val="single" w:sz="4" w:space="0" w:color="auto"/>
            </w:tcBorders>
            <w:noWrap/>
            <w:hideMark/>
          </w:tcPr>
          <w:p w14:paraId="29C02092"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2002</w:t>
            </w:r>
          </w:p>
        </w:tc>
        <w:tc>
          <w:tcPr>
            <w:tcW w:w="709" w:type="dxa"/>
            <w:tcBorders>
              <w:top w:val="single" w:sz="4" w:space="0" w:color="auto"/>
              <w:bottom w:val="single" w:sz="4" w:space="0" w:color="auto"/>
            </w:tcBorders>
            <w:noWrap/>
            <w:hideMark/>
          </w:tcPr>
          <w:p w14:paraId="4AAE3890"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2003</w:t>
            </w:r>
          </w:p>
        </w:tc>
        <w:tc>
          <w:tcPr>
            <w:tcW w:w="708" w:type="dxa"/>
            <w:tcBorders>
              <w:top w:val="single" w:sz="4" w:space="0" w:color="auto"/>
              <w:bottom w:val="single" w:sz="4" w:space="0" w:color="auto"/>
            </w:tcBorders>
            <w:noWrap/>
            <w:hideMark/>
          </w:tcPr>
          <w:p w14:paraId="18BCB6A5" w14:textId="77777777" w:rsidR="008648F6" w:rsidRPr="008648F6" w:rsidRDefault="008648F6" w:rsidP="008648F6">
            <w:pPr>
              <w:jc w:val="center"/>
              <w:rPr>
                <w:rFonts w:asciiTheme="minorHAnsi" w:eastAsiaTheme="minorHAnsi" w:hAnsiTheme="minorHAnsi" w:cstheme="minorBidi"/>
                <w:b/>
                <w:sz w:val="20"/>
                <w:szCs w:val="20"/>
              </w:rPr>
            </w:pPr>
            <w:r w:rsidRPr="008648F6">
              <w:rPr>
                <w:rFonts w:asciiTheme="minorHAnsi" w:eastAsiaTheme="minorHAnsi" w:hAnsiTheme="minorHAnsi" w:cstheme="minorBidi"/>
                <w:b/>
                <w:sz w:val="20"/>
                <w:szCs w:val="20"/>
              </w:rPr>
              <w:t>2004</w:t>
            </w:r>
          </w:p>
        </w:tc>
        <w:tc>
          <w:tcPr>
            <w:tcW w:w="708" w:type="dxa"/>
            <w:tcBorders>
              <w:top w:val="single" w:sz="4" w:space="0" w:color="auto"/>
              <w:bottom w:val="single" w:sz="4" w:space="0" w:color="auto"/>
            </w:tcBorders>
          </w:tcPr>
          <w:p w14:paraId="556D401F" w14:textId="619CBC35" w:rsidR="008648F6" w:rsidRPr="008648F6" w:rsidRDefault="008648F6" w:rsidP="008648F6">
            <w:pPr>
              <w:jc w:val="center"/>
              <w:rPr>
                <w:rFonts w:asciiTheme="minorHAnsi" w:eastAsiaTheme="minorHAnsi" w:hAnsiTheme="minorHAnsi" w:cstheme="minorBidi"/>
                <w:b/>
                <w:sz w:val="20"/>
                <w:szCs w:val="20"/>
              </w:rPr>
            </w:pPr>
            <w:r>
              <w:rPr>
                <w:rFonts w:asciiTheme="minorHAnsi" w:eastAsiaTheme="minorHAnsi" w:hAnsiTheme="minorHAnsi" w:cstheme="minorBidi"/>
                <w:b/>
                <w:sz w:val="20"/>
                <w:szCs w:val="20"/>
              </w:rPr>
              <w:t>2</w:t>
            </w:r>
            <w:r w:rsidR="00C91A9E">
              <w:rPr>
                <w:rFonts w:asciiTheme="minorHAnsi" w:eastAsiaTheme="minorHAnsi" w:hAnsiTheme="minorHAnsi" w:cstheme="minorBidi"/>
                <w:b/>
                <w:sz w:val="20"/>
                <w:szCs w:val="20"/>
              </w:rPr>
              <w:t>00</w:t>
            </w:r>
            <w:r>
              <w:rPr>
                <w:rFonts w:asciiTheme="minorHAnsi" w:eastAsiaTheme="minorHAnsi" w:hAnsiTheme="minorHAnsi" w:cstheme="minorBidi"/>
                <w:b/>
                <w:sz w:val="20"/>
                <w:szCs w:val="20"/>
              </w:rPr>
              <w:t>5</w:t>
            </w:r>
          </w:p>
        </w:tc>
      </w:tr>
      <w:tr w:rsidR="008648F6" w:rsidRPr="00097ECD" w14:paraId="09004DFD" w14:textId="5B41CCE3" w:rsidTr="00AE745E">
        <w:trPr>
          <w:trHeight w:val="300"/>
        </w:trPr>
        <w:tc>
          <w:tcPr>
            <w:tcW w:w="820" w:type="dxa"/>
            <w:tcBorders>
              <w:top w:val="single" w:sz="4" w:space="0" w:color="auto"/>
            </w:tcBorders>
            <w:noWrap/>
            <w:hideMark/>
          </w:tcPr>
          <w:p w14:paraId="0F804D22" w14:textId="19B6BB10"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Jan</w:t>
            </w:r>
          </w:p>
        </w:tc>
        <w:tc>
          <w:tcPr>
            <w:tcW w:w="735" w:type="dxa"/>
            <w:tcBorders>
              <w:top w:val="single" w:sz="4" w:space="0" w:color="auto"/>
            </w:tcBorders>
            <w:noWrap/>
            <w:hideMark/>
          </w:tcPr>
          <w:p w14:paraId="481BB86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277</w:t>
            </w:r>
          </w:p>
        </w:tc>
        <w:tc>
          <w:tcPr>
            <w:tcW w:w="708" w:type="dxa"/>
            <w:tcBorders>
              <w:top w:val="single" w:sz="4" w:space="0" w:color="auto"/>
            </w:tcBorders>
            <w:noWrap/>
            <w:hideMark/>
          </w:tcPr>
          <w:p w14:paraId="6A7DA02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268</w:t>
            </w:r>
          </w:p>
        </w:tc>
        <w:tc>
          <w:tcPr>
            <w:tcW w:w="709" w:type="dxa"/>
            <w:tcBorders>
              <w:top w:val="single" w:sz="4" w:space="0" w:color="auto"/>
            </w:tcBorders>
            <w:noWrap/>
            <w:hideMark/>
          </w:tcPr>
          <w:p w14:paraId="7075F17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219</w:t>
            </w:r>
          </w:p>
        </w:tc>
        <w:tc>
          <w:tcPr>
            <w:tcW w:w="709" w:type="dxa"/>
            <w:tcBorders>
              <w:top w:val="single" w:sz="4" w:space="0" w:color="auto"/>
            </w:tcBorders>
            <w:noWrap/>
            <w:hideMark/>
          </w:tcPr>
          <w:p w14:paraId="77BDB21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238</w:t>
            </w:r>
          </w:p>
        </w:tc>
        <w:tc>
          <w:tcPr>
            <w:tcW w:w="709" w:type="dxa"/>
            <w:tcBorders>
              <w:top w:val="single" w:sz="4" w:space="0" w:color="auto"/>
            </w:tcBorders>
            <w:noWrap/>
            <w:hideMark/>
          </w:tcPr>
          <w:p w14:paraId="4365A4A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266</w:t>
            </w:r>
          </w:p>
        </w:tc>
        <w:tc>
          <w:tcPr>
            <w:tcW w:w="708" w:type="dxa"/>
            <w:tcBorders>
              <w:top w:val="single" w:sz="4" w:space="0" w:color="auto"/>
            </w:tcBorders>
            <w:noWrap/>
            <w:hideMark/>
          </w:tcPr>
          <w:p w14:paraId="2D6B3A9E"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225</w:t>
            </w:r>
          </w:p>
        </w:tc>
        <w:tc>
          <w:tcPr>
            <w:tcW w:w="709" w:type="dxa"/>
            <w:tcBorders>
              <w:top w:val="single" w:sz="4" w:space="0" w:color="auto"/>
            </w:tcBorders>
            <w:noWrap/>
            <w:hideMark/>
          </w:tcPr>
          <w:p w14:paraId="05B49AF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224</w:t>
            </w:r>
          </w:p>
        </w:tc>
        <w:tc>
          <w:tcPr>
            <w:tcW w:w="709" w:type="dxa"/>
            <w:tcBorders>
              <w:top w:val="single" w:sz="4" w:space="0" w:color="auto"/>
            </w:tcBorders>
            <w:noWrap/>
            <w:hideMark/>
          </w:tcPr>
          <w:p w14:paraId="7CA9A7DB"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196</w:t>
            </w:r>
          </w:p>
        </w:tc>
        <w:tc>
          <w:tcPr>
            <w:tcW w:w="709" w:type="dxa"/>
            <w:tcBorders>
              <w:top w:val="single" w:sz="4" w:space="0" w:color="auto"/>
            </w:tcBorders>
            <w:noWrap/>
            <w:hideMark/>
          </w:tcPr>
          <w:p w14:paraId="13996A42"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154</w:t>
            </w:r>
          </w:p>
        </w:tc>
        <w:tc>
          <w:tcPr>
            <w:tcW w:w="708" w:type="dxa"/>
            <w:tcBorders>
              <w:top w:val="single" w:sz="4" w:space="0" w:color="auto"/>
            </w:tcBorders>
            <w:noWrap/>
            <w:hideMark/>
          </w:tcPr>
          <w:p w14:paraId="7F8E167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166</w:t>
            </w:r>
          </w:p>
        </w:tc>
        <w:tc>
          <w:tcPr>
            <w:tcW w:w="708" w:type="dxa"/>
            <w:tcBorders>
              <w:top w:val="single" w:sz="4" w:space="0" w:color="auto"/>
            </w:tcBorders>
          </w:tcPr>
          <w:p w14:paraId="065E0253" w14:textId="15D2850C"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157</w:t>
            </w:r>
          </w:p>
        </w:tc>
      </w:tr>
      <w:tr w:rsidR="008648F6" w:rsidRPr="00097ECD" w14:paraId="42255491" w14:textId="5F8BE62B" w:rsidTr="00AE745E">
        <w:trPr>
          <w:trHeight w:val="300"/>
        </w:trPr>
        <w:tc>
          <w:tcPr>
            <w:tcW w:w="820" w:type="dxa"/>
            <w:noWrap/>
            <w:hideMark/>
          </w:tcPr>
          <w:p w14:paraId="6BBCA179" w14:textId="56DCF24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Feb</w:t>
            </w:r>
          </w:p>
        </w:tc>
        <w:tc>
          <w:tcPr>
            <w:tcW w:w="735" w:type="dxa"/>
            <w:noWrap/>
            <w:hideMark/>
          </w:tcPr>
          <w:p w14:paraId="3E8B927F"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295</w:t>
            </w:r>
          </w:p>
        </w:tc>
        <w:tc>
          <w:tcPr>
            <w:tcW w:w="708" w:type="dxa"/>
            <w:noWrap/>
            <w:hideMark/>
          </w:tcPr>
          <w:p w14:paraId="0B7FEF9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247</w:t>
            </w:r>
          </w:p>
        </w:tc>
        <w:tc>
          <w:tcPr>
            <w:tcW w:w="709" w:type="dxa"/>
            <w:noWrap/>
            <w:hideMark/>
          </w:tcPr>
          <w:p w14:paraId="4616A14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258</w:t>
            </w:r>
          </w:p>
        </w:tc>
        <w:tc>
          <w:tcPr>
            <w:tcW w:w="709" w:type="dxa"/>
            <w:noWrap/>
            <w:hideMark/>
          </w:tcPr>
          <w:p w14:paraId="6D3640EA"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313</w:t>
            </w:r>
          </w:p>
        </w:tc>
        <w:tc>
          <w:tcPr>
            <w:tcW w:w="709" w:type="dxa"/>
            <w:noWrap/>
            <w:hideMark/>
          </w:tcPr>
          <w:p w14:paraId="5565313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234</w:t>
            </w:r>
          </w:p>
        </w:tc>
        <w:tc>
          <w:tcPr>
            <w:tcW w:w="708" w:type="dxa"/>
            <w:noWrap/>
            <w:hideMark/>
          </w:tcPr>
          <w:p w14:paraId="261DED8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217</w:t>
            </w:r>
          </w:p>
        </w:tc>
        <w:tc>
          <w:tcPr>
            <w:tcW w:w="709" w:type="dxa"/>
            <w:noWrap/>
            <w:hideMark/>
          </w:tcPr>
          <w:p w14:paraId="652D8EF5"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210</w:t>
            </w:r>
          </w:p>
        </w:tc>
        <w:tc>
          <w:tcPr>
            <w:tcW w:w="709" w:type="dxa"/>
            <w:noWrap/>
            <w:hideMark/>
          </w:tcPr>
          <w:p w14:paraId="1FD23B1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187</w:t>
            </w:r>
          </w:p>
        </w:tc>
        <w:tc>
          <w:tcPr>
            <w:tcW w:w="709" w:type="dxa"/>
            <w:noWrap/>
            <w:hideMark/>
          </w:tcPr>
          <w:p w14:paraId="5F311B3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188</w:t>
            </w:r>
          </w:p>
        </w:tc>
        <w:tc>
          <w:tcPr>
            <w:tcW w:w="708" w:type="dxa"/>
            <w:noWrap/>
            <w:hideMark/>
          </w:tcPr>
          <w:p w14:paraId="79EE32F2"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165</w:t>
            </w:r>
          </w:p>
        </w:tc>
        <w:tc>
          <w:tcPr>
            <w:tcW w:w="708" w:type="dxa"/>
          </w:tcPr>
          <w:p w14:paraId="1509EC6B" w14:textId="38E166BB"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153</w:t>
            </w:r>
          </w:p>
        </w:tc>
      </w:tr>
      <w:tr w:rsidR="008648F6" w:rsidRPr="00097ECD" w14:paraId="41D7F128" w14:textId="38BF94D2" w:rsidTr="00AE745E">
        <w:trPr>
          <w:trHeight w:val="300"/>
        </w:trPr>
        <w:tc>
          <w:tcPr>
            <w:tcW w:w="820" w:type="dxa"/>
            <w:noWrap/>
            <w:hideMark/>
          </w:tcPr>
          <w:p w14:paraId="2D2A12D2" w14:textId="5347D684"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Mar</w:t>
            </w:r>
          </w:p>
        </w:tc>
        <w:tc>
          <w:tcPr>
            <w:tcW w:w="735" w:type="dxa"/>
            <w:noWrap/>
            <w:hideMark/>
          </w:tcPr>
          <w:p w14:paraId="4220DB7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305</w:t>
            </w:r>
          </w:p>
        </w:tc>
        <w:tc>
          <w:tcPr>
            <w:tcW w:w="708" w:type="dxa"/>
            <w:noWrap/>
            <w:hideMark/>
          </w:tcPr>
          <w:p w14:paraId="018FD0D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271</w:t>
            </w:r>
          </w:p>
        </w:tc>
        <w:tc>
          <w:tcPr>
            <w:tcW w:w="709" w:type="dxa"/>
            <w:noWrap/>
            <w:hideMark/>
          </w:tcPr>
          <w:p w14:paraId="054B06C6"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317</w:t>
            </w:r>
          </w:p>
        </w:tc>
        <w:tc>
          <w:tcPr>
            <w:tcW w:w="709" w:type="dxa"/>
            <w:noWrap/>
            <w:hideMark/>
          </w:tcPr>
          <w:p w14:paraId="2A4F7E6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317</w:t>
            </w:r>
          </w:p>
        </w:tc>
        <w:tc>
          <w:tcPr>
            <w:tcW w:w="709" w:type="dxa"/>
            <w:noWrap/>
            <w:hideMark/>
          </w:tcPr>
          <w:p w14:paraId="46B1C5D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298</w:t>
            </w:r>
          </w:p>
        </w:tc>
        <w:tc>
          <w:tcPr>
            <w:tcW w:w="708" w:type="dxa"/>
            <w:noWrap/>
            <w:hideMark/>
          </w:tcPr>
          <w:p w14:paraId="2CFEAF8B"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280</w:t>
            </w:r>
          </w:p>
        </w:tc>
        <w:tc>
          <w:tcPr>
            <w:tcW w:w="709" w:type="dxa"/>
            <w:noWrap/>
            <w:hideMark/>
          </w:tcPr>
          <w:p w14:paraId="41A123BD"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201</w:t>
            </w:r>
          </w:p>
        </w:tc>
        <w:tc>
          <w:tcPr>
            <w:tcW w:w="709" w:type="dxa"/>
            <w:noWrap/>
            <w:hideMark/>
          </w:tcPr>
          <w:p w14:paraId="5DE4E4FF"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187</w:t>
            </w:r>
          </w:p>
        </w:tc>
        <w:tc>
          <w:tcPr>
            <w:tcW w:w="709" w:type="dxa"/>
            <w:noWrap/>
            <w:hideMark/>
          </w:tcPr>
          <w:p w14:paraId="3131F496"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260</w:t>
            </w:r>
          </w:p>
        </w:tc>
        <w:tc>
          <w:tcPr>
            <w:tcW w:w="708" w:type="dxa"/>
            <w:noWrap/>
            <w:hideMark/>
          </w:tcPr>
          <w:p w14:paraId="6480F22F"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186</w:t>
            </w:r>
          </w:p>
        </w:tc>
        <w:tc>
          <w:tcPr>
            <w:tcW w:w="708" w:type="dxa"/>
          </w:tcPr>
          <w:p w14:paraId="28BD0EDD" w14:textId="3A2EE468"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167</w:t>
            </w:r>
          </w:p>
        </w:tc>
      </w:tr>
      <w:tr w:rsidR="008648F6" w:rsidRPr="00097ECD" w14:paraId="6C9B8E15" w14:textId="77EFEE34" w:rsidTr="00AE745E">
        <w:trPr>
          <w:trHeight w:val="300"/>
        </w:trPr>
        <w:tc>
          <w:tcPr>
            <w:tcW w:w="820" w:type="dxa"/>
            <w:noWrap/>
            <w:hideMark/>
          </w:tcPr>
          <w:p w14:paraId="144B5D95" w14:textId="67D19811"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Apr</w:t>
            </w:r>
          </w:p>
        </w:tc>
        <w:tc>
          <w:tcPr>
            <w:tcW w:w="735" w:type="dxa"/>
            <w:noWrap/>
            <w:hideMark/>
          </w:tcPr>
          <w:p w14:paraId="2A51CCA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335</w:t>
            </w:r>
          </w:p>
        </w:tc>
        <w:tc>
          <w:tcPr>
            <w:tcW w:w="708" w:type="dxa"/>
            <w:noWrap/>
            <w:hideMark/>
          </w:tcPr>
          <w:p w14:paraId="1F2442D6"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304</w:t>
            </w:r>
          </w:p>
        </w:tc>
        <w:tc>
          <w:tcPr>
            <w:tcW w:w="709" w:type="dxa"/>
            <w:noWrap/>
            <w:hideMark/>
          </w:tcPr>
          <w:p w14:paraId="4D24D95E"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359</w:t>
            </w:r>
          </w:p>
        </w:tc>
        <w:tc>
          <w:tcPr>
            <w:tcW w:w="709" w:type="dxa"/>
            <w:noWrap/>
            <w:hideMark/>
          </w:tcPr>
          <w:p w14:paraId="19B3CBE2"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306</w:t>
            </w:r>
          </w:p>
        </w:tc>
        <w:tc>
          <w:tcPr>
            <w:tcW w:w="709" w:type="dxa"/>
            <w:noWrap/>
            <w:hideMark/>
          </w:tcPr>
          <w:p w14:paraId="21A163B0"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322</w:t>
            </w:r>
          </w:p>
        </w:tc>
        <w:tc>
          <w:tcPr>
            <w:tcW w:w="708" w:type="dxa"/>
            <w:noWrap/>
            <w:hideMark/>
          </w:tcPr>
          <w:p w14:paraId="477A0E76"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259</w:t>
            </w:r>
          </w:p>
        </w:tc>
        <w:tc>
          <w:tcPr>
            <w:tcW w:w="709" w:type="dxa"/>
            <w:noWrap/>
            <w:hideMark/>
          </w:tcPr>
          <w:p w14:paraId="30898F3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226</w:t>
            </w:r>
          </w:p>
        </w:tc>
        <w:tc>
          <w:tcPr>
            <w:tcW w:w="709" w:type="dxa"/>
            <w:noWrap/>
            <w:hideMark/>
          </w:tcPr>
          <w:p w14:paraId="2847523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259</w:t>
            </w:r>
          </w:p>
        </w:tc>
        <w:tc>
          <w:tcPr>
            <w:tcW w:w="709" w:type="dxa"/>
            <w:noWrap/>
            <w:hideMark/>
          </w:tcPr>
          <w:p w14:paraId="53292A9E"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257</w:t>
            </w:r>
          </w:p>
        </w:tc>
        <w:tc>
          <w:tcPr>
            <w:tcW w:w="708" w:type="dxa"/>
            <w:noWrap/>
            <w:hideMark/>
          </w:tcPr>
          <w:p w14:paraId="6D54E32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227</w:t>
            </w:r>
          </w:p>
        </w:tc>
        <w:tc>
          <w:tcPr>
            <w:tcW w:w="708" w:type="dxa"/>
          </w:tcPr>
          <w:p w14:paraId="4A922A64" w14:textId="33FD46C5"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255</w:t>
            </w:r>
          </w:p>
        </w:tc>
      </w:tr>
      <w:tr w:rsidR="008648F6" w:rsidRPr="00097ECD" w14:paraId="148444E1" w14:textId="64710E93" w:rsidTr="00AE745E">
        <w:trPr>
          <w:trHeight w:val="300"/>
        </w:trPr>
        <w:tc>
          <w:tcPr>
            <w:tcW w:w="820" w:type="dxa"/>
            <w:noWrap/>
            <w:hideMark/>
          </w:tcPr>
          <w:p w14:paraId="26A6B4F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May</w:t>
            </w:r>
          </w:p>
        </w:tc>
        <w:tc>
          <w:tcPr>
            <w:tcW w:w="735" w:type="dxa"/>
            <w:noWrap/>
            <w:hideMark/>
          </w:tcPr>
          <w:p w14:paraId="64783806"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461</w:t>
            </w:r>
          </w:p>
        </w:tc>
        <w:tc>
          <w:tcPr>
            <w:tcW w:w="708" w:type="dxa"/>
            <w:noWrap/>
            <w:hideMark/>
          </w:tcPr>
          <w:p w14:paraId="730A1A0A"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382</w:t>
            </w:r>
          </w:p>
        </w:tc>
        <w:tc>
          <w:tcPr>
            <w:tcW w:w="709" w:type="dxa"/>
            <w:noWrap/>
            <w:hideMark/>
          </w:tcPr>
          <w:p w14:paraId="6595E5FF"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416</w:t>
            </w:r>
          </w:p>
        </w:tc>
        <w:tc>
          <w:tcPr>
            <w:tcW w:w="709" w:type="dxa"/>
            <w:noWrap/>
            <w:hideMark/>
          </w:tcPr>
          <w:p w14:paraId="42A544E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483</w:t>
            </w:r>
          </w:p>
        </w:tc>
        <w:tc>
          <w:tcPr>
            <w:tcW w:w="709" w:type="dxa"/>
            <w:noWrap/>
            <w:hideMark/>
          </w:tcPr>
          <w:p w14:paraId="5951F10B"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416</w:t>
            </w:r>
          </w:p>
        </w:tc>
        <w:tc>
          <w:tcPr>
            <w:tcW w:w="708" w:type="dxa"/>
            <w:noWrap/>
            <w:hideMark/>
          </w:tcPr>
          <w:p w14:paraId="37990EA2"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340</w:t>
            </w:r>
          </w:p>
        </w:tc>
        <w:tc>
          <w:tcPr>
            <w:tcW w:w="709" w:type="dxa"/>
            <w:noWrap/>
            <w:hideMark/>
          </w:tcPr>
          <w:p w14:paraId="05D33C50"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361</w:t>
            </w:r>
          </w:p>
        </w:tc>
        <w:tc>
          <w:tcPr>
            <w:tcW w:w="709" w:type="dxa"/>
            <w:noWrap/>
            <w:hideMark/>
          </w:tcPr>
          <w:p w14:paraId="13BD8C4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269</w:t>
            </w:r>
          </w:p>
        </w:tc>
        <w:tc>
          <w:tcPr>
            <w:tcW w:w="709" w:type="dxa"/>
            <w:noWrap/>
            <w:hideMark/>
          </w:tcPr>
          <w:p w14:paraId="69BB30A5"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229</w:t>
            </w:r>
          </w:p>
        </w:tc>
        <w:tc>
          <w:tcPr>
            <w:tcW w:w="708" w:type="dxa"/>
            <w:noWrap/>
            <w:hideMark/>
          </w:tcPr>
          <w:p w14:paraId="4D46144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294</w:t>
            </w:r>
          </w:p>
        </w:tc>
        <w:tc>
          <w:tcPr>
            <w:tcW w:w="708" w:type="dxa"/>
          </w:tcPr>
          <w:p w14:paraId="60490BD8" w14:textId="1690B701"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271</w:t>
            </w:r>
          </w:p>
        </w:tc>
      </w:tr>
      <w:tr w:rsidR="008648F6" w:rsidRPr="00097ECD" w14:paraId="3D9F4B0B" w14:textId="6D5853A1" w:rsidTr="00AE745E">
        <w:trPr>
          <w:trHeight w:val="300"/>
        </w:trPr>
        <w:tc>
          <w:tcPr>
            <w:tcW w:w="820" w:type="dxa"/>
            <w:noWrap/>
            <w:hideMark/>
          </w:tcPr>
          <w:p w14:paraId="31532CDA" w14:textId="6EC3B025"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Jun</w:t>
            </w:r>
          </w:p>
        </w:tc>
        <w:tc>
          <w:tcPr>
            <w:tcW w:w="735" w:type="dxa"/>
            <w:noWrap/>
            <w:hideMark/>
          </w:tcPr>
          <w:p w14:paraId="5EEC7B1D"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463</w:t>
            </w:r>
          </w:p>
        </w:tc>
        <w:tc>
          <w:tcPr>
            <w:tcW w:w="708" w:type="dxa"/>
            <w:noWrap/>
            <w:hideMark/>
          </w:tcPr>
          <w:p w14:paraId="313BF22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456</w:t>
            </w:r>
          </w:p>
        </w:tc>
        <w:tc>
          <w:tcPr>
            <w:tcW w:w="709" w:type="dxa"/>
            <w:noWrap/>
            <w:hideMark/>
          </w:tcPr>
          <w:p w14:paraId="63C5D49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402</w:t>
            </w:r>
          </w:p>
        </w:tc>
        <w:tc>
          <w:tcPr>
            <w:tcW w:w="709" w:type="dxa"/>
            <w:noWrap/>
            <w:hideMark/>
          </w:tcPr>
          <w:p w14:paraId="377908C2"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427</w:t>
            </w:r>
          </w:p>
        </w:tc>
        <w:tc>
          <w:tcPr>
            <w:tcW w:w="709" w:type="dxa"/>
            <w:noWrap/>
            <w:hideMark/>
          </w:tcPr>
          <w:p w14:paraId="3951CFE5"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447</w:t>
            </w:r>
          </w:p>
        </w:tc>
        <w:tc>
          <w:tcPr>
            <w:tcW w:w="708" w:type="dxa"/>
            <w:noWrap/>
            <w:hideMark/>
          </w:tcPr>
          <w:p w14:paraId="12A160BB"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384</w:t>
            </w:r>
          </w:p>
        </w:tc>
        <w:tc>
          <w:tcPr>
            <w:tcW w:w="709" w:type="dxa"/>
            <w:noWrap/>
            <w:hideMark/>
          </w:tcPr>
          <w:p w14:paraId="5408A5E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375</w:t>
            </w:r>
          </w:p>
        </w:tc>
        <w:tc>
          <w:tcPr>
            <w:tcW w:w="709" w:type="dxa"/>
            <w:noWrap/>
            <w:hideMark/>
          </w:tcPr>
          <w:p w14:paraId="6AD22D3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306</w:t>
            </w:r>
          </w:p>
        </w:tc>
        <w:tc>
          <w:tcPr>
            <w:tcW w:w="709" w:type="dxa"/>
            <w:noWrap/>
            <w:hideMark/>
          </w:tcPr>
          <w:p w14:paraId="1C1D990F"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317</w:t>
            </w:r>
          </w:p>
        </w:tc>
        <w:tc>
          <w:tcPr>
            <w:tcW w:w="708" w:type="dxa"/>
            <w:noWrap/>
            <w:hideMark/>
          </w:tcPr>
          <w:p w14:paraId="3685948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337</w:t>
            </w:r>
          </w:p>
        </w:tc>
        <w:tc>
          <w:tcPr>
            <w:tcW w:w="708" w:type="dxa"/>
          </w:tcPr>
          <w:p w14:paraId="708D327C" w14:textId="48C9671F"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288</w:t>
            </w:r>
          </w:p>
        </w:tc>
      </w:tr>
      <w:tr w:rsidR="008648F6" w:rsidRPr="00097ECD" w14:paraId="4AC2A2EB" w14:textId="73D6A792" w:rsidTr="00AE745E">
        <w:trPr>
          <w:trHeight w:val="300"/>
        </w:trPr>
        <w:tc>
          <w:tcPr>
            <w:tcW w:w="820" w:type="dxa"/>
            <w:noWrap/>
            <w:hideMark/>
          </w:tcPr>
          <w:p w14:paraId="230EBC97" w14:textId="644971D4"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Jul</w:t>
            </w:r>
          </w:p>
        </w:tc>
        <w:tc>
          <w:tcPr>
            <w:tcW w:w="735" w:type="dxa"/>
            <w:noWrap/>
            <w:hideMark/>
          </w:tcPr>
          <w:p w14:paraId="0765AD4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555</w:t>
            </w:r>
          </w:p>
        </w:tc>
        <w:tc>
          <w:tcPr>
            <w:tcW w:w="708" w:type="dxa"/>
            <w:noWrap/>
            <w:hideMark/>
          </w:tcPr>
          <w:p w14:paraId="62B5F82D"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551</w:t>
            </w:r>
          </w:p>
        </w:tc>
        <w:tc>
          <w:tcPr>
            <w:tcW w:w="709" w:type="dxa"/>
            <w:noWrap/>
            <w:hideMark/>
          </w:tcPr>
          <w:p w14:paraId="79FEBFB2"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522</w:t>
            </w:r>
          </w:p>
        </w:tc>
        <w:tc>
          <w:tcPr>
            <w:tcW w:w="709" w:type="dxa"/>
            <w:noWrap/>
            <w:hideMark/>
          </w:tcPr>
          <w:p w14:paraId="3D0CF85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445</w:t>
            </w:r>
          </w:p>
        </w:tc>
        <w:tc>
          <w:tcPr>
            <w:tcW w:w="709" w:type="dxa"/>
            <w:noWrap/>
            <w:hideMark/>
          </w:tcPr>
          <w:p w14:paraId="359FF20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567</w:t>
            </w:r>
          </w:p>
        </w:tc>
        <w:tc>
          <w:tcPr>
            <w:tcW w:w="708" w:type="dxa"/>
            <w:noWrap/>
            <w:hideMark/>
          </w:tcPr>
          <w:p w14:paraId="5413E66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375</w:t>
            </w:r>
          </w:p>
        </w:tc>
        <w:tc>
          <w:tcPr>
            <w:tcW w:w="709" w:type="dxa"/>
            <w:noWrap/>
            <w:hideMark/>
          </w:tcPr>
          <w:p w14:paraId="1A7A052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356</w:t>
            </w:r>
          </w:p>
        </w:tc>
        <w:tc>
          <w:tcPr>
            <w:tcW w:w="709" w:type="dxa"/>
            <w:noWrap/>
            <w:hideMark/>
          </w:tcPr>
          <w:p w14:paraId="5624BB4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326</w:t>
            </w:r>
          </w:p>
        </w:tc>
        <w:tc>
          <w:tcPr>
            <w:tcW w:w="709" w:type="dxa"/>
            <w:noWrap/>
            <w:hideMark/>
          </w:tcPr>
          <w:p w14:paraId="5A317446"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382</w:t>
            </w:r>
          </w:p>
        </w:tc>
        <w:tc>
          <w:tcPr>
            <w:tcW w:w="708" w:type="dxa"/>
            <w:noWrap/>
            <w:hideMark/>
          </w:tcPr>
          <w:p w14:paraId="36468755"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315</w:t>
            </w:r>
          </w:p>
        </w:tc>
        <w:tc>
          <w:tcPr>
            <w:tcW w:w="708" w:type="dxa"/>
          </w:tcPr>
          <w:p w14:paraId="0CE774DE" w14:textId="7185EE38"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325</w:t>
            </w:r>
          </w:p>
        </w:tc>
      </w:tr>
      <w:tr w:rsidR="008648F6" w:rsidRPr="00097ECD" w14:paraId="08B529EB" w14:textId="267B209F" w:rsidTr="00AE745E">
        <w:trPr>
          <w:trHeight w:val="300"/>
        </w:trPr>
        <w:tc>
          <w:tcPr>
            <w:tcW w:w="820" w:type="dxa"/>
            <w:noWrap/>
            <w:hideMark/>
          </w:tcPr>
          <w:p w14:paraId="27F0DF73" w14:textId="29278369"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Aug</w:t>
            </w:r>
          </w:p>
        </w:tc>
        <w:tc>
          <w:tcPr>
            <w:tcW w:w="735" w:type="dxa"/>
            <w:noWrap/>
            <w:hideMark/>
          </w:tcPr>
          <w:p w14:paraId="5EB8FC9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525</w:t>
            </w:r>
          </w:p>
        </w:tc>
        <w:tc>
          <w:tcPr>
            <w:tcW w:w="708" w:type="dxa"/>
            <w:noWrap/>
            <w:hideMark/>
          </w:tcPr>
          <w:p w14:paraId="79BF276F"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463</w:t>
            </w:r>
          </w:p>
        </w:tc>
        <w:tc>
          <w:tcPr>
            <w:tcW w:w="709" w:type="dxa"/>
            <w:noWrap/>
            <w:hideMark/>
          </w:tcPr>
          <w:p w14:paraId="3558D3D2"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484</w:t>
            </w:r>
          </w:p>
        </w:tc>
        <w:tc>
          <w:tcPr>
            <w:tcW w:w="709" w:type="dxa"/>
            <w:noWrap/>
            <w:hideMark/>
          </w:tcPr>
          <w:p w14:paraId="2BC2FAEE"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453</w:t>
            </w:r>
          </w:p>
        </w:tc>
        <w:tc>
          <w:tcPr>
            <w:tcW w:w="709" w:type="dxa"/>
            <w:noWrap/>
            <w:hideMark/>
          </w:tcPr>
          <w:p w14:paraId="7221358E"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384</w:t>
            </w:r>
          </w:p>
        </w:tc>
        <w:tc>
          <w:tcPr>
            <w:tcW w:w="708" w:type="dxa"/>
            <w:noWrap/>
            <w:hideMark/>
          </w:tcPr>
          <w:p w14:paraId="7F107228"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349</w:t>
            </w:r>
          </w:p>
        </w:tc>
        <w:tc>
          <w:tcPr>
            <w:tcW w:w="709" w:type="dxa"/>
            <w:noWrap/>
            <w:hideMark/>
          </w:tcPr>
          <w:p w14:paraId="34F86630"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345</w:t>
            </w:r>
          </w:p>
        </w:tc>
        <w:tc>
          <w:tcPr>
            <w:tcW w:w="709" w:type="dxa"/>
            <w:noWrap/>
            <w:hideMark/>
          </w:tcPr>
          <w:p w14:paraId="38750A7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293</w:t>
            </w:r>
          </w:p>
        </w:tc>
        <w:tc>
          <w:tcPr>
            <w:tcW w:w="709" w:type="dxa"/>
            <w:noWrap/>
            <w:hideMark/>
          </w:tcPr>
          <w:p w14:paraId="7D1E641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310</w:t>
            </w:r>
          </w:p>
        </w:tc>
        <w:tc>
          <w:tcPr>
            <w:tcW w:w="708" w:type="dxa"/>
            <w:noWrap/>
            <w:hideMark/>
          </w:tcPr>
          <w:p w14:paraId="11F1EA46"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285</w:t>
            </w:r>
          </w:p>
        </w:tc>
        <w:tc>
          <w:tcPr>
            <w:tcW w:w="708" w:type="dxa"/>
          </w:tcPr>
          <w:p w14:paraId="5C9F4189" w14:textId="3A10D201"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330</w:t>
            </w:r>
          </w:p>
        </w:tc>
      </w:tr>
      <w:tr w:rsidR="008648F6" w:rsidRPr="00097ECD" w14:paraId="5B9F9220" w14:textId="64A21370" w:rsidTr="00AE745E">
        <w:trPr>
          <w:trHeight w:val="300"/>
        </w:trPr>
        <w:tc>
          <w:tcPr>
            <w:tcW w:w="820" w:type="dxa"/>
            <w:noWrap/>
            <w:hideMark/>
          </w:tcPr>
          <w:p w14:paraId="2915CF79" w14:textId="1E86243D"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Sep</w:t>
            </w:r>
          </w:p>
        </w:tc>
        <w:tc>
          <w:tcPr>
            <w:tcW w:w="735" w:type="dxa"/>
            <w:noWrap/>
            <w:hideMark/>
          </w:tcPr>
          <w:p w14:paraId="44C52A27"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398</w:t>
            </w:r>
          </w:p>
        </w:tc>
        <w:tc>
          <w:tcPr>
            <w:tcW w:w="708" w:type="dxa"/>
            <w:noWrap/>
            <w:hideMark/>
          </w:tcPr>
          <w:p w14:paraId="5AEEE1C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449</w:t>
            </w:r>
          </w:p>
        </w:tc>
        <w:tc>
          <w:tcPr>
            <w:tcW w:w="709" w:type="dxa"/>
            <w:noWrap/>
            <w:hideMark/>
          </w:tcPr>
          <w:p w14:paraId="195941D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440</w:t>
            </w:r>
          </w:p>
        </w:tc>
        <w:tc>
          <w:tcPr>
            <w:tcW w:w="709" w:type="dxa"/>
            <w:noWrap/>
            <w:hideMark/>
          </w:tcPr>
          <w:p w14:paraId="103F190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417</w:t>
            </w:r>
          </w:p>
        </w:tc>
        <w:tc>
          <w:tcPr>
            <w:tcW w:w="709" w:type="dxa"/>
            <w:noWrap/>
            <w:hideMark/>
          </w:tcPr>
          <w:p w14:paraId="5FAF6E5E"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391</w:t>
            </w:r>
          </w:p>
        </w:tc>
        <w:tc>
          <w:tcPr>
            <w:tcW w:w="708" w:type="dxa"/>
            <w:noWrap/>
            <w:hideMark/>
          </w:tcPr>
          <w:p w14:paraId="6829E3AA"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343</w:t>
            </w:r>
          </w:p>
        </w:tc>
        <w:tc>
          <w:tcPr>
            <w:tcW w:w="709" w:type="dxa"/>
            <w:noWrap/>
            <w:hideMark/>
          </w:tcPr>
          <w:p w14:paraId="2A0FD098"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271</w:t>
            </w:r>
          </w:p>
        </w:tc>
        <w:tc>
          <w:tcPr>
            <w:tcW w:w="709" w:type="dxa"/>
            <w:noWrap/>
            <w:hideMark/>
          </w:tcPr>
          <w:p w14:paraId="3BC216E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339</w:t>
            </w:r>
          </w:p>
        </w:tc>
        <w:tc>
          <w:tcPr>
            <w:tcW w:w="709" w:type="dxa"/>
            <w:noWrap/>
            <w:hideMark/>
          </w:tcPr>
          <w:p w14:paraId="1FF5AB42"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323</w:t>
            </w:r>
          </w:p>
        </w:tc>
        <w:tc>
          <w:tcPr>
            <w:tcW w:w="708" w:type="dxa"/>
            <w:noWrap/>
            <w:hideMark/>
          </w:tcPr>
          <w:p w14:paraId="2EB7C8D0"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310</w:t>
            </w:r>
          </w:p>
        </w:tc>
        <w:tc>
          <w:tcPr>
            <w:tcW w:w="708" w:type="dxa"/>
          </w:tcPr>
          <w:p w14:paraId="38D09464" w14:textId="32554D5A"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270</w:t>
            </w:r>
          </w:p>
        </w:tc>
      </w:tr>
      <w:tr w:rsidR="008648F6" w:rsidRPr="00097ECD" w14:paraId="1C76F54C" w14:textId="34D99EF7" w:rsidTr="00AE745E">
        <w:trPr>
          <w:trHeight w:val="300"/>
        </w:trPr>
        <w:tc>
          <w:tcPr>
            <w:tcW w:w="820" w:type="dxa"/>
            <w:noWrap/>
            <w:hideMark/>
          </w:tcPr>
          <w:p w14:paraId="13B5C92B" w14:textId="327F64F0"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Oct</w:t>
            </w:r>
          </w:p>
        </w:tc>
        <w:tc>
          <w:tcPr>
            <w:tcW w:w="735" w:type="dxa"/>
            <w:noWrap/>
            <w:hideMark/>
          </w:tcPr>
          <w:p w14:paraId="3FF32D8B"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404</w:t>
            </w:r>
          </w:p>
        </w:tc>
        <w:tc>
          <w:tcPr>
            <w:tcW w:w="708" w:type="dxa"/>
            <w:noWrap/>
            <w:hideMark/>
          </w:tcPr>
          <w:p w14:paraId="6F270CCD"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411</w:t>
            </w:r>
          </w:p>
        </w:tc>
        <w:tc>
          <w:tcPr>
            <w:tcW w:w="709" w:type="dxa"/>
            <w:noWrap/>
            <w:hideMark/>
          </w:tcPr>
          <w:p w14:paraId="4823167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425</w:t>
            </w:r>
          </w:p>
        </w:tc>
        <w:tc>
          <w:tcPr>
            <w:tcW w:w="709" w:type="dxa"/>
            <w:noWrap/>
            <w:hideMark/>
          </w:tcPr>
          <w:p w14:paraId="0521FF7F"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362</w:t>
            </w:r>
          </w:p>
        </w:tc>
        <w:tc>
          <w:tcPr>
            <w:tcW w:w="709" w:type="dxa"/>
            <w:noWrap/>
            <w:hideMark/>
          </w:tcPr>
          <w:p w14:paraId="04534EF5"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327</w:t>
            </w:r>
          </w:p>
        </w:tc>
        <w:tc>
          <w:tcPr>
            <w:tcW w:w="708" w:type="dxa"/>
            <w:noWrap/>
            <w:hideMark/>
          </w:tcPr>
          <w:p w14:paraId="0B08B9BD"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302</w:t>
            </w:r>
          </w:p>
        </w:tc>
        <w:tc>
          <w:tcPr>
            <w:tcW w:w="709" w:type="dxa"/>
            <w:noWrap/>
            <w:hideMark/>
          </w:tcPr>
          <w:p w14:paraId="68CA4BFE"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311</w:t>
            </w:r>
          </w:p>
        </w:tc>
        <w:tc>
          <w:tcPr>
            <w:tcW w:w="709" w:type="dxa"/>
            <w:noWrap/>
            <w:hideMark/>
          </w:tcPr>
          <w:p w14:paraId="33D2424A"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286</w:t>
            </w:r>
          </w:p>
        </w:tc>
        <w:tc>
          <w:tcPr>
            <w:tcW w:w="709" w:type="dxa"/>
            <w:noWrap/>
            <w:hideMark/>
          </w:tcPr>
          <w:p w14:paraId="2445E3C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263</w:t>
            </w:r>
          </w:p>
        </w:tc>
        <w:tc>
          <w:tcPr>
            <w:tcW w:w="708" w:type="dxa"/>
            <w:noWrap/>
            <w:hideMark/>
          </w:tcPr>
          <w:p w14:paraId="283F38E8"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263</w:t>
            </w:r>
          </w:p>
        </w:tc>
        <w:tc>
          <w:tcPr>
            <w:tcW w:w="708" w:type="dxa"/>
          </w:tcPr>
          <w:p w14:paraId="1BB42D05" w14:textId="0D853922"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267</w:t>
            </w:r>
          </w:p>
        </w:tc>
      </w:tr>
      <w:tr w:rsidR="008648F6" w:rsidRPr="00097ECD" w14:paraId="63E24617" w14:textId="6A2FD0A3" w:rsidTr="00AE745E">
        <w:trPr>
          <w:trHeight w:val="300"/>
        </w:trPr>
        <w:tc>
          <w:tcPr>
            <w:tcW w:w="820" w:type="dxa"/>
            <w:noWrap/>
            <w:hideMark/>
          </w:tcPr>
          <w:p w14:paraId="1AAD365C" w14:textId="14F7A6F3"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Nov</w:t>
            </w:r>
          </w:p>
        </w:tc>
        <w:tc>
          <w:tcPr>
            <w:tcW w:w="735" w:type="dxa"/>
            <w:noWrap/>
            <w:hideMark/>
          </w:tcPr>
          <w:p w14:paraId="020B216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307</w:t>
            </w:r>
          </w:p>
        </w:tc>
        <w:tc>
          <w:tcPr>
            <w:tcW w:w="708" w:type="dxa"/>
            <w:noWrap/>
            <w:hideMark/>
          </w:tcPr>
          <w:p w14:paraId="000DCFFB"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333</w:t>
            </w:r>
          </w:p>
        </w:tc>
        <w:tc>
          <w:tcPr>
            <w:tcW w:w="709" w:type="dxa"/>
            <w:noWrap/>
            <w:hideMark/>
          </w:tcPr>
          <w:p w14:paraId="2CF075F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323</w:t>
            </w:r>
          </w:p>
        </w:tc>
        <w:tc>
          <w:tcPr>
            <w:tcW w:w="709" w:type="dxa"/>
            <w:noWrap/>
            <w:hideMark/>
          </w:tcPr>
          <w:p w14:paraId="1FE9CAB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317</w:t>
            </w:r>
          </w:p>
        </w:tc>
        <w:tc>
          <w:tcPr>
            <w:tcW w:w="709" w:type="dxa"/>
            <w:noWrap/>
            <w:hideMark/>
          </w:tcPr>
          <w:p w14:paraId="6713408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321</w:t>
            </w:r>
          </w:p>
        </w:tc>
        <w:tc>
          <w:tcPr>
            <w:tcW w:w="708" w:type="dxa"/>
            <w:noWrap/>
            <w:hideMark/>
          </w:tcPr>
          <w:p w14:paraId="689FACB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260</w:t>
            </w:r>
          </w:p>
        </w:tc>
        <w:tc>
          <w:tcPr>
            <w:tcW w:w="709" w:type="dxa"/>
            <w:noWrap/>
            <w:hideMark/>
          </w:tcPr>
          <w:p w14:paraId="50B28C1A"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269</w:t>
            </w:r>
          </w:p>
        </w:tc>
        <w:tc>
          <w:tcPr>
            <w:tcW w:w="709" w:type="dxa"/>
            <w:noWrap/>
            <w:hideMark/>
          </w:tcPr>
          <w:p w14:paraId="6CB5992F"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265</w:t>
            </w:r>
          </w:p>
        </w:tc>
        <w:tc>
          <w:tcPr>
            <w:tcW w:w="709" w:type="dxa"/>
            <w:noWrap/>
            <w:hideMark/>
          </w:tcPr>
          <w:p w14:paraId="0DC294D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225</w:t>
            </w:r>
          </w:p>
        </w:tc>
        <w:tc>
          <w:tcPr>
            <w:tcW w:w="708" w:type="dxa"/>
            <w:noWrap/>
            <w:hideMark/>
          </w:tcPr>
          <w:p w14:paraId="7CD3C966"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240</w:t>
            </w:r>
          </w:p>
        </w:tc>
        <w:tc>
          <w:tcPr>
            <w:tcW w:w="708" w:type="dxa"/>
          </w:tcPr>
          <w:p w14:paraId="4763E36B" w14:textId="4AED931C"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246</w:t>
            </w:r>
          </w:p>
        </w:tc>
      </w:tr>
      <w:tr w:rsidR="008648F6" w:rsidRPr="00097ECD" w14:paraId="67ECA655" w14:textId="5E18506B" w:rsidTr="00AE745E">
        <w:trPr>
          <w:trHeight w:val="300"/>
        </w:trPr>
        <w:tc>
          <w:tcPr>
            <w:tcW w:w="820" w:type="dxa"/>
            <w:noWrap/>
            <w:hideMark/>
          </w:tcPr>
          <w:p w14:paraId="7AA7B9E4" w14:textId="19657916"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Dec</w:t>
            </w:r>
          </w:p>
        </w:tc>
        <w:tc>
          <w:tcPr>
            <w:tcW w:w="735" w:type="dxa"/>
            <w:noWrap/>
            <w:hideMark/>
          </w:tcPr>
          <w:p w14:paraId="0F93625B"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214</w:t>
            </w:r>
          </w:p>
        </w:tc>
        <w:tc>
          <w:tcPr>
            <w:tcW w:w="708" w:type="dxa"/>
            <w:noWrap/>
            <w:hideMark/>
          </w:tcPr>
          <w:p w14:paraId="243100B9"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215</w:t>
            </w:r>
          </w:p>
        </w:tc>
        <w:tc>
          <w:tcPr>
            <w:tcW w:w="709" w:type="dxa"/>
            <w:noWrap/>
            <w:hideMark/>
          </w:tcPr>
          <w:p w14:paraId="06F56D8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265</w:t>
            </w:r>
          </w:p>
        </w:tc>
        <w:tc>
          <w:tcPr>
            <w:tcW w:w="709" w:type="dxa"/>
            <w:noWrap/>
            <w:hideMark/>
          </w:tcPr>
          <w:p w14:paraId="1076E5D4"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238</w:t>
            </w:r>
          </w:p>
        </w:tc>
        <w:tc>
          <w:tcPr>
            <w:tcW w:w="709" w:type="dxa"/>
            <w:noWrap/>
            <w:hideMark/>
          </w:tcPr>
          <w:p w14:paraId="3C5BA213"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201</w:t>
            </w:r>
          </w:p>
        </w:tc>
        <w:tc>
          <w:tcPr>
            <w:tcW w:w="708" w:type="dxa"/>
            <w:noWrap/>
            <w:hideMark/>
          </w:tcPr>
          <w:p w14:paraId="22658540"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172</w:t>
            </w:r>
          </w:p>
        </w:tc>
        <w:tc>
          <w:tcPr>
            <w:tcW w:w="709" w:type="dxa"/>
            <w:noWrap/>
            <w:hideMark/>
          </w:tcPr>
          <w:p w14:paraId="2BB5B3A1"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173</w:t>
            </w:r>
          </w:p>
        </w:tc>
        <w:tc>
          <w:tcPr>
            <w:tcW w:w="709" w:type="dxa"/>
            <w:noWrap/>
            <w:hideMark/>
          </w:tcPr>
          <w:p w14:paraId="74B8F6FC"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149</w:t>
            </w:r>
          </w:p>
        </w:tc>
        <w:tc>
          <w:tcPr>
            <w:tcW w:w="709" w:type="dxa"/>
            <w:noWrap/>
            <w:hideMark/>
          </w:tcPr>
          <w:p w14:paraId="76E81708"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148</w:t>
            </w:r>
          </w:p>
        </w:tc>
        <w:tc>
          <w:tcPr>
            <w:tcW w:w="708" w:type="dxa"/>
            <w:noWrap/>
            <w:hideMark/>
          </w:tcPr>
          <w:p w14:paraId="40C886EA" w14:textId="77777777" w:rsidR="008648F6" w:rsidRPr="008648F6" w:rsidRDefault="008648F6" w:rsidP="008648F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172</w:t>
            </w:r>
          </w:p>
        </w:tc>
        <w:tc>
          <w:tcPr>
            <w:tcW w:w="708" w:type="dxa"/>
          </w:tcPr>
          <w:p w14:paraId="65D1FCD3" w14:textId="17317723" w:rsidR="008648F6" w:rsidRPr="008648F6" w:rsidRDefault="008648F6" w:rsidP="00C91A9E">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166</w:t>
            </w:r>
          </w:p>
        </w:tc>
      </w:tr>
    </w:tbl>
    <w:p w14:paraId="5F309A36" w14:textId="5EF3C611" w:rsidR="00097ECD" w:rsidRDefault="00097ECD"/>
    <w:p w14:paraId="4902640D" w14:textId="7BC51372" w:rsidR="00C91A9E" w:rsidRDefault="00C91A9E"/>
    <w:p w14:paraId="3CB10494" w14:textId="6854E7DB" w:rsidR="00C91A9E" w:rsidRPr="00B816B5" w:rsidRDefault="00AE745E" w:rsidP="00C91A9E">
      <w:pPr>
        <w:rPr>
          <w:sz w:val="20"/>
          <w:szCs w:val="20"/>
        </w:rPr>
      </w:pPr>
      <w:r>
        <w:rPr>
          <w:sz w:val="20"/>
          <w:szCs w:val="20"/>
        </w:rPr>
        <w:t xml:space="preserve">Table S8: </w:t>
      </w:r>
      <w:r w:rsidR="00C91A9E">
        <w:rPr>
          <w:sz w:val="20"/>
          <w:szCs w:val="20"/>
        </w:rPr>
        <w:t>Linear r</w:t>
      </w:r>
      <w:r w:rsidR="00C91A9E" w:rsidRPr="00B816B5">
        <w:rPr>
          <w:sz w:val="20"/>
          <w:szCs w:val="20"/>
        </w:rPr>
        <w:t xml:space="preserve">egression analyses of </w:t>
      </w:r>
      <w:r w:rsidR="00EE67BD" w:rsidRPr="00C91A9E">
        <w:rPr>
          <w:sz w:val="20"/>
          <w:szCs w:val="20"/>
        </w:rPr>
        <w:t>bicycle accident</w:t>
      </w:r>
      <w:r w:rsidR="00EE67BD">
        <w:rPr>
          <w:sz w:val="20"/>
          <w:szCs w:val="20"/>
        </w:rPr>
        <w:t xml:space="preserve"> casualtie</w:t>
      </w:r>
      <w:r w:rsidR="00EE67BD" w:rsidRPr="00C91A9E">
        <w:rPr>
          <w:sz w:val="20"/>
          <w:szCs w:val="20"/>
        </w:rPr>
        <w:t xml:space="preserve">s </w:t>
      </w:r>
      <w:r w:rsidR="00C91A9E" w:rsidRPr="00B816B5">
        <w:rPr>
          <w:sz w:val="20"/>
          <w:szCs w:val="20"/>
        </w:rPr>
        <w:t xml:space="preserve">onto numerical year for each </w:t>
      </w:r>
      <w:r w:rsidR="00C91A9E">
        <w:rPr>
          <w:sz w:val="20"/>
          <w:szCs w:val="20"/>
        </w:rPr>
        <w:t>month</w:t>
      </w:r>
      <w:r w:rsidR="00C91A9E" w:rsidRPr="00B816B5">
        <w:rPr>
          <w:sz w:val="20"/>
          <w:szCs w:val="20"/>
        </w:rPr>
        <w:t xml:space="preserve"> using data for the 10 years prior to the attacks (1995</w:t>
      </w:r>
      <w:r w:rsidR="00C91A9E">
        <w:rPr>
          <w:sz w:val="20"/>
          <w:szCs w:val="20"/>
        </w:rPr>
        <w:t xml:space="preserve"> </w:t>
      </w:r>
      <w:r w:rsidR="00C91A9E" w:rsidRPr="00B816B5">
        <w:rPr>
          <w:sz w:val="20"/>
          <w:szCs w:val="20"/>
        </w:rPr>
        <w:t xml:space="preserve">to 2004) to predict </w:t>
      </w:r>
      <w:r w:rsidR="00DE5AC5">
        <w:rPr>
          <w:sz w:val="20"/>
          <w:szCs w:val="20"/>
        </w:rPr>
        <w:t xml:space="preserve">accidents </w:t>
      </w:r>
      <w:r w:rsidR="00C91A9E">
        <w:rPr>
          <w:sz w:val="20"/>
          <w:szCs w:val="20"/>
        </w:rPr>
        <w:t xml:space="preserve">for each month in </w:t>
      </w:r>
      <w:r w:rsidR="00C91A9E" w:rsidRPr="00B816B5">
        <w:rPr>
          <w:sz w:val="20"/>
          <w:szCs w:val="20"/>
        </w:rPr>
        <w:t>2005.</w:t>
      </w:r>
    </w:p>
    <w:p w14:paraId="5287FC9E" w14:textId="77777777" w:rsidR="00C91A9E" w:rsidRDefault="00C91A9E"/>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232"/>
        <w:gridCol w:w="1300"/>
        <w:gridCol w:w="1300"/>
      </w:tblGrid>
      <w:tr w:rsidR="00AE745E" w:rsidRPr="00C91A9E" w14:paraId="1FDAD095" w14:textId="77777777" w:rsidTr="00AE745E">
        <w:trPr>
          <w:trHeight w:val="340"/>
        </w:trPr>
        <w:tc>
          <w:tcPr>
            <w:tcW w:w="1323" w:type="dxa"/>
            <w:tcBorders>
              <w:top w:val="single" w:sz="4" w:space="0" w:color="auto"/>
            </w:tcBorders>
          </w:tcPr>
          <w:p w14:paraId="6C34A0E0" w14:textId="1B08368A" w:rsidR="00AE745E" w:rsidRPr="008648F6" w:rsidRDefault="00AE745E" w:rsidP="00AE745E">
            <w:pPr>
              <w:rPr>
                <w:rFonts w:asciiTheme="minorHAnsi" w:eastAsiaTheme="minorHAnsi" w:hAnsiTheme="minorHAnsi" w:cstheme="minorBidi"/>
                <w:sz w:val="20"/>
                <w:szCs w:val="20"/>
              </w:rPr>
            </w:pPr>
            <w:r w:rsidRPr="00EE67BD">
              <w:rPr>
                <w:rFonts w:asciiTheme="minorHAnsi" w:eastAsiaTheme="minorHAnsi" w:hAnsiTheme="minorHAnsi" w:cstheme="minorBidi"/>
                <w:b/>
                <w:sz w:val="20"/>
                <w:szCs w:val="20"/>
              </w:rPr>
              <w:t>Month</w:t>
            </w:r>
          </w:p>
        </w:tc>
        <w:tc>
          <w:tcPr>
            <w:tcW w:w="1232" w:type="dxa"/>
            <w:tcBorders>
              <w:top w:val="single" w:sz="4" w:space="0" w:color="auto"/>
            </w:tcBorders>
          </w:tcPr>
          <w:p w14:paraId="3A0CAF1B" w14:textId="38A9B7CA" w:rsidR="00AE745E" w:rsidRPr="00C91A9E" w:rsidRDefault="00AE745E" w:rsidP="00AE745E">
            <w:pPr>
              <w:jc w:val="center"/>
              <w:rPr>
                <w:rFonts w:asciiTheme="minorHAnsi" w:eastAsiaTheme="minorHAnsi" w:hAnsiTheme="minorHAnsi" w:cstheme="minorBidi"/>
                <w:sz w:val="20"/>
                <w:szCs w:val="20"/>
              </w:rPr>
            </w:pPr>
            <w:r w:rsidRPr="00EE67BD">
              <w:rPr>
                <w:rFonts w:asciiTheme="minorHAnsi" w:eastAsiaTheme="minorHAnsi" w:hAnsiTheme="minorHAnsi" w:cstheme="minorBidi"/>
                <w:b/>
                <w:sz w:val="20"/>
                <w:szCs w:val="20"/>
              </w:rPr>
              <w:t>PREDICTED 2005</w:t>
            </w:r>
          </w:p>
        </w:tc>
        <w:tc>
          <w:tcPr>
            <w:tcW w:w="1300" w:type="dxa"/>
            <w:tcBorders>
              <w:top w:val="single" w:sz="4" w:space="0" w:color="auto"/>
            </w:tcBorders>
            <w:noWrap/>
          </w:tcPr>
          <w:p w14:paraId="13A670DC" w14:textId="61FC8D42" w:rsidR="00AE745E" w:rsidRPr="00C91A9E" w:rsidRDefault="00AE745E" w:rsidP="00AE745E">
            <w:pPr>
              <w:jc w:val="center"/>
              <w:rPr>
                <w:rFonts w:asciiTheme="minorHAnsi" w:eastAsiaTheme="minorHAnsi" w:hAnsiTheme="minorHAnsi" w:cstheme="minorBidi"/>
                <w:sz w:val="20"/>
                <w:szCs w:val="20"/>
              </w:rPr>
            </w:pPr>
            <w:r w:rsidRPr="00EE67BD">
              <w:rPr>
                <w:rFonts w:asciiTheme="minorHAnsi" w:eastAsiaTheme="minorHAnsi" w:hAnsiTheme="minorHAnsi" w:cstheme="minorBidi"/>
                <w:b/>
                <w:sz w:val="20"/>
                <w:szCs w:val="20"/>
              </w:rPr>
              <w:t>Standard Error</w:t>
            </w:r>
          </w:p>
        </w:tc>
        <w:tc>
          <w:tcPr>
            <w:tcW w:w="1300" w:type="dxa"/>
            <w:tcBorders>
              <w:top w:val="single" w:sz="4" w:space="0" w:color="auto"/>
            </w:tcBorders>
            <w:noWrap/>
          </w:tcPr>
          <w:p w14:paraId="7344576C" w14:textId="30C404C1" w:rsidR="00AE745E" w:rsidRPr="00C91A9E" w:rsidRDefault="00AE745E" w:rsidP="00AE745E">
            <w:pPr>
              <w:jc w:val="center"/>
              <w:rPr>
                <w:rFonts w:asciiTheme="minorHAnsi" w:eastAsiaTheme="minorHAnsi" w:hAnsiTheme="minorHAnsi" w:cstheme="minorBidi"/>
                <w:sz w:val="20"/>
                <w:szCs w:val="20"/>
              </w:rPr>
            </w:pPr>
            <w:r w:rsidRPr="00EE67BD">
              <w:rPr>
                <w:rFonts w:asciiTheme="minorHAnsi" w:eastAsiaTheme="minorHAnsi" w:hAnsiTheme="minorHAnsi" w:cstheme="minorBidi"/>
                <w:b/>
                <w:sz w:val="20"/>
                <w:szCs w:val="20"/>
              </w:rPr>
              <w:t>95% Interval</w:t>
            </w:r>
          </w:p>
        </w:tc>
      </w:tr>
      <w:tr w:rsidR="00C91A9E" w:rsidRPr="00C91A9E" w14:paraId="205CFD90" w14:textId="77777777" w:rsidTr="00AE745E">
        <w:trPr>
          <w:trHeight w:val="340"/>
        </w:trPr>
        <w:tc>
          <w:tcPr>
            <w:tcW w:w="1323" w:type="dxa"/>
            <w:tcBorders>
              <w:top w:val="single" w:sz="4" w:space="0" w:color="auto"/>
            </w:tcBorders>
            <w:hideMark/>
          </w:tcPr>
          <w:p w14:paraId="7E5AB0EF" w14:textId="09EE1287" w:rsidR="00C91A9E" w:rsidRPr="00C91A9E" w:rsidRDefault="00C91A9E" w:rsidP="00AE745E">
            <w:pPr>
              <w:rPr>
                <w:b/>
                <w:bCs/>
              </w:rPr>
            </w:pPr>
            <w:r w:rsidRPr="008648F6">
              <w:rPr>
                <w:rFonts w:asciiTheme="minorHAnsi" w:eastAsiaTheme="minorHAnsi" w:hAnsiTheme="minorHAnsi" w:cstheme="minorBidi"/>
                <w:sz w:val="20"/>
                <w:szCs w:val="20"/>
              </w:rPr>
              <w:t>Jan</w:t>
            </w:r>
          </w:p>
        </w:tc>
        <w:tc>
          <w:tcPr>
            <w:tcW w:w="1232" w:type="dxa"/>
            <w:tcBorders>
              <w:top w:val="single" w:sz="4" w:space="0" w:color="auto"/>
            </w:tcBorders>
            <w:hideMark/>
          </w:tcPr>
          <w:p w14:paraId="7842AA65"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156.80</w:t>
            </w:r>
          </w:p>
        </w:tc>
        <w:tc>
          <w:tcPr>
            <w:tcW w:w="1300" w:type="dxa"/>
            <w:tcBorders>
              <w:top w:val="single" w:sz="4" w:space="0" w:color="auto"/>
            </w:tcBorders>
            <w:noWrap/>
            <w:hideMark/>
          </w:tcPr>
          <w:p w14:paraId="16B25F12"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21.55</w:t>
            </w:r>
          </w:p>
        </w:tc>
        <w:tc>
          <w:tcPr>
            <w:tcW w:w="1300" w:type="dxa"/>
            <w:tcBorders>
              <w:top w:val="single" w:sz="4" w:space="0" w:color="auto"/>
            </w:tcBorders>
            <w:noWrap/>
            <w:hideMark/>
          </w:tcPr>
          <w:p w14:paraId="53F60650"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49.68</w:t>
            </w:r>
          </w:p>
        </w:tc>
      </w:tr>
      <w:tr w:rsidR="00C91A9E" w:rsidRPr="00C91A9E" w14:paraId="1E6CC9AB" w14:textId="77777777" w:rsidTr="00AE745E">
        <w:trPr>
          <w:trHeight w:val="340"/>
        </w:trPr>
        <w:tc>
          <w:tcPr>
            <w:tcW w:w="1323" w:type="dxa"/>
            <w:hideMark/>
          </w:tcPr>
          <w:p w14:paraId="2A783044" w14:textId="22534F0E" w:rsidR="00C91A9E" w:rsidRPr="00C91A9E" w:rsidRDefault="00C91A9E" w:rsidP="00AE745E">
            <w:pPr>
              <w:rPr>
                <w:b/>
                <w:bCs/>
              </w:rPr>
            </w:pPr>
            <w:r w:rsidRPr="008648F6">
              <w:rPr>
                <w:rFonts w:asciiTheme="minorHAnsi" w:eastAsiaTheme="minorHAnsi" w:hAnsiTheme="minorHAnsi" w:cstheme="minorBidi"/>
                <w:sz w:val="20"/>
                <w:szCs w:val="20"/>
              </w:rPr>
              <w:t>Feb</w:t>
            </w:r>
          </w:p>
        </w:tc>
        <w:tc>
          <w:tcPr>
            <w:tcW w:w="1232" w:type="dxa"/>
            <w:hideMark/>
          </w:tcPr>
          <w:p w14:paraId="5FE067F5"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155.94</w:t>
            </w:r>
          </w:p>
        </w:tc>
        <w:tc>
          <w:tcPr>
            <w:tcW w:w="1300" w:type="dxa"/>
            <w:noWrap/>
            <w:hideMark/>
          </w:tcPr>
          <w:p w14:paraId="6AF5A3AA"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25.15</w:t>
            </w:r>
          </w:p>
        </w:tc>
        <w:tc>
          <w:tcPr>
            <w:tcW w:w="1300" w:type="dxa"/>
            <w:noWrap/>
            <w:hideMark/>
          </w:tcPr>
          <w:p w14:paraId="6C94AAE3"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57.98</w:t>
            </w:r>
          </w:p>
        </w:tc>
      </w:tr>
      <w:tr w:rsidR="00C91A9E" w:rsidRPr="00C91A9E" w14:paraId="2660FCB2" w14:textId="77777777" w:rsidTr="00AE745E">
        <w:trPr>
          <w:trHeight w:val="340"/>
        </w:trPr>
        <w:tc>
          <w:tcPr>
            <w:tcW w:w="1323" w:type="dxa"/>
            <w:hideMark/>
          </w:tcPr>
          <w:p w14:paraId="4E815AB2" w14:textId="077DE960" w:rsidR="00C91A9E" w:rsidRPr="00C91A9E" w:rsidRDefault="00C91A9E" w:rsidP="00AE745E">
            <w:pPr>
              <w:rPr>
                <w:b/>
                <w:bCs/>
              </w:rPr>
            </w:pPr>
            <w:r w:rsidRPr="008648F6">
              <w:rPr>
                <w:rFonts w:asciiTheme="minorHAnsi" w:eastAsiaTheme="minorHAnsi" w:hAnsiTheme="minorHAnsi" w:cstheme="minorBidi"/>
                <w:sz w:val="20"/>
                <w:szCs w:val="20"/>
              </w:rPr>
              <w:t>Mar</w:t>
            </w:r>
          </w:p>
        </w:tc>
        <w:tc>
          <w:tcPr>
            <w:tcW w:w="1232" w:type="dxa"/>
            <w:hideMark/>
          </w:tcPr>
          <w:p w14:paraId="538133A2"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190.07</w:t>
            </w:r>
          </w:p>
        </w:tc>
        <w:tc>
          <w:tcPr>
            <w:tcW w:w="1300" w:type="dxa"/>
            <w:noWrap/>
            <w:hideMark/>
          </w:tcPr>
          <w:p w14:paraId="0458A81C"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36.29</w:t>
            </w:r>
          </w:p>
        </w:tc>
        <w:tc>
          <w:tcPr>
            <w:tcW w:w="1300" w:type="dxa"/>
            <w:noWrap/>
            <w:hideMark/>
          </w:tcPr>
          <w:p w14:paraId="5835E362"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83.68</w:t>
            </w:r>
          </w:p>
        </w:tc>
      </w:tr>
      <w:tr w:rsidR="00C91A9E" w:rsidRPr="00C91A9E" w14:paraId="45F5C495" w14:textId="77777777" w:rsidTr="00AE745E">
        <w:trPr>
          <w:trHeight w:val="340"/>
        </w:trPr>
        <w:tc>
          <w:tcPr>
            <w:tcW w:w="1323" w:type="dxa"/>
            <w:hideMark/>
          </w:tcPr>
          <w:p w14:paraId="71CB0730" w14:textId="28E228AD" w:rsidR="00C91A9E" w:rsidRPr="00C91A9E" w:rsidRDefault="00C91A9E" w:rsidP="00AE745E">
            <w:pPr>
              <w:rPr>
                <w:b/>
                <w:bCs/>
              </w:rPr>
            </w:pPr>
            <w:r w:rsidRPr="008648F6">
              <w:rPr>
                <w:rFonts w:asciiTheme="minorHAnsi" w:eastAsiaTheme="minorHAnsi" w:hAnsiTheme="minorHAnsi" w:cstheme="minorBidi"/>
                <w:sz w:val="20"/>
                <w:szCs w:val="20"/>
              </w:rPr>
              <w:t>Apr</w:t>
            </w:r>
          </w:p>
        </w:tc>
        <w:tc>
          <w:tcPr>
            <w:tcW w:w="1232" w:type="dxa"/>
            <w:hideMark/>
          </w:tcPr>
          <w:p w14:paraId="14DFA411"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215.26</w:t>
            </w:r>
          </w:p>
        </w:tc>
        <w:tc>
          <w:tcPr>
            <w:tcW w:w="1300" w:type="dxa"/>
            <w:noWrap/>
            <w:hideMark/>
          </w:tcPr>
          <w:p w14:paraId="7B9BABC2"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26.72</w:t>
            </w:r>
          </w:p>
        </w:tc>
        <w:tc>
          <w:tcPr>
            <w:tcW w:w="1300" w:type="dxa"/>
            <w:noWrap/>
            <w:hideMark/>
          </w:tcPr>
          <w:p w14:paraId="1E1926E4"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61.62</w:t>
            </w:r>
          </w:p>
        </w:tc>
      </w:tr>
      <w:tr w:rsidR="00C91A9E" w:rsidRPr="00C91A9E" w14:paraId="4A05E979" w14:textId="77777777" w:rsidTr="00AE745E">
        <w:trPr>
          <w:trHeight w:val="340"/>
        </w:trPr>
        <w:tc>
          <w:tcPr>
            <w:tcW w:w="1323" w:type="dxa"/>
            <w:hideMark/>
          </w:tcPr>
          <w:p w14:paraId="0083541C" w14:textId="219554CE" w:rsidR="00C91A9E" w:rsidRPr="00C91A9E" w:rsidRDefault="00C91A9E" w:rsidP="00AE745E">
            <w:pPr>
              <w:rPr>
                <w:b/>
                <w:bCs/>
              </w:rPr>
            </w:pPr>
            <w:r w:rsidRPr="008648F6">
              <w:rPr>
                <w:rFonts w:asciiTheme="minorHAnsi" w:eastAsiaTheme="minorHAnsi" w:hAnsiTheme="minorHAnsi" w:cstheme="minorBidi"/>
                <w:sz w:val="20"/>
                <w:szCs w:val="20"/>
              </w:rPr>
              <w:t>May</w:t>
            </w:r>
          </w:p>
        </w:tc>
        <w:tc>
          <w:tcPr>
            <w:tcW w:w="1232" w:type="dxa"/>
            <w:hideMark/>
          </w:tcPr>
          <w:p w14:paraId="493E70B1"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240.07</w:t>
            </w:r>
          </w:p>
        </w:tc>
        <w:tc>
          <w:tcPr>
            <w:tcW w:w="1300" w:type="dxa"/>
            <w:noWrap/>
            <w:hideMark/>
          </w:tcPr>
          <w:p w14:paraId="77AEB740"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49.23</w:t>
            </w:r>
          </w:p>
        </w:tc>
        <w:tc>
          <w:tcPr>
            <w:tcW w:w="1300" w:type="dxa"/>
            <w:noWrap/>
            <w:hideMark/>
          </w:tcPr>
          <w:p w14:paraId="04B90BCA"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113.52</w:t>
            </w:r>
          </w:p>
        </w:tc>
      </w:tr>
      <w:tr w:rsidR="00C91A9E" w:rsidRPr="00C91A9E" w14:paraId="0EBCEC9B" w14:textId="77777777" w:rsidTr="00AE745E">
        <w:trPr>
          <w:trHeight w:val="340"/>
        </w:trPr>
        <w:tc>
          <w:tcPr>
            <w:tcW w:w="1323" w:type="dxa"/>
            <w:hideMark/>
          </w:tcPr>
          <w:p w14:paraId="5FDA9D6C" w14:textId="3A8B505B" w:rsidR="00C91A9E" w:rsidRPr="00C91A9E" w:rsidRDefault="00C91A9E" w:rsidP="00AE745E">
            <w:pPr>
              <w:rPr>
                <w:b/>
                <w:bCs/>
              </w:rPr>
            </w:pPr>
            <w:r w:rsidRPr="008648F6">
              <w:rPr>
                <w:rFonts w:asciiTheme="minorHAnsi" w:eastAsiaTheme="minorHAnsi" w:hAnsiTheme="minorHAnsi" w:cstheme="minorBidi"/>
                <w:sz w:val="20"/>
                <w:szCs w:val="20"/>
              </w:rPr>
              <w:t>Jun</w:t>
            </w:r>
          </w:p>
        </w:tc>
        <w:tc>
          <w:tcPr>
            <w:tcW w:w="1232" w:type="dxa"/>
            <w:hideMark/>
          </w:tcPr>
          <w:p w14:paraId="60D62999"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297.87</w:t>
            </w:r>
          </w:p>
        </w:tc>
        <w:tc>
          <w:tcPr>
            <w:tcW w:w="1300" w:type="dxa"/>
            <w:noWrap/>
            <w:hideMark/>
          </w:tcPr>
          <w:p w14:paraId="0586DF14"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27.44</w:t>
            </w:r>
          </w:p>
        </w:tc>
        <w:tc>
          <w:tcPr>
            <w:tcW w:w="1300" w:type="dxa"/>
            <w:noWrap/>
            <w:hideMark/>
          </w:tcPr>
          <w:p w14:paraId="2228B538"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63.27</w:t>
            </w:r>
          </w:p>
        </w:tc>
      </w:tr>
      <w:tr w:rsidR="00C91A9E" w:rsidRPr="00C91A9E" w14:paraId="7550D9F2" w14:textId="77777777" w:rsidTr="00AE745E">
        <w:trPr>
          <w:trHeight w:val="340"/>
        </w:trPr>
        <w:tc>
          <w:tcPr>
            <w:tcW w:w="1323" w:type="dxa"/>
            <w:hideMark/>
          </w:tcPr>
          <w:p w14:paraId="00CD9FD3" w14:textId="63A8253A" w:rsidR="00C91A9E" w:rsidRPr="00C91A9E" w:rsidRDefault="00C91A9E" w:rsidP="00AE745E">
            <w:pPr>
              <w:rPr>
                <w:b/>
                <w:bCs/>
              </w:rPr>
            </w:pPr>
            <w:r w:rsidRPr="008648F6">
              <w:rPr>
                <w:rFonts w:asciiTheme="minorHAnsi" w:eastAsiaTheme="minorHAnsi" w:hAnsiTheme="minorHAnsi" w:cstheme="minorBidi"/>
                <w:sz w:val="20"/>
                <w:szCs w:val="20"/>
              </w:rPr>
              <w:t>Jul</w:t>
            </w:r>
          </w:p>
        </w:tc>
        <w:tc>
          <w:tcPr>
            <w:tcW w:w="1232" w:type="dxa"/>
            <w:hideMark/>
          </w:tcPr>
          <w:p w14:paraId="6B7906E4"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280.00</w:t>
            </w:r>
          </w:p>
        </w:tc>
        <w:tc>
          <w:tcPr>
            <w:tcW w:w="1300" w:type="dxa"/>
            <w:noWrap/>
            <w:hideMark/>
          </w:tcPr>
          <w:p w14:paraId="4D4AB0B1"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52.90</w:t>
            </w:r>
          </w:p>
        </w:tc>
        <w:tc>
          <w:tcPr>
            <w:tcW w:w="1300" w:type="dxa"/>
            <w:noWrap/>
            <w:hideMark/>
          </w:tcPr>
          <w:p w14:paraId="4569578F"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122.00</w:t>
            </w:r>
          </w:p>
        </w:tc>
      </w:tr>
      <w:tr w:rsidR="00C91A9E" w:rsidRPr="00C91A9E" w14:paraId="15F077EE" w14:textId="77777777" w:rsidTr="00AE745E">
        <w:trPr>
          <w:trHeight w:val="340"/>
        </w:trPr>
        <w:tc>
          <w:tcPr>
            <w:tcW w:w="1323" w:type="dxa"/>
            <w:hideMark/>
          </w:tcPr>
          <w:p w14:paraId="39C60051" w14:textId="21C3AC18" w:rsidR="00C91A9E" w:rsidRPr="00C91A9E" w:rsidRDefault="00C91A9E" w:rsidP="00AE745E">
            <w:pPr>
              <w:rPr>
                <w:b/>
                <w:bCs/>
              </w:rPr>
            </w:pPr>
            <w:r w:rsidRPr="008648F6">
              <w:rPr>
                <w:rFonts w:asciiTheme="minorHAnsi" w:eastAsiaTheme="minorHAnsi" w:hAnsiTheme="minorHAnsi" w:cstheme="minorBidi"/>
                <w:sz w:val="20"/>
                <w:szCs w:val="20"/>
              </w:rPr>
              <w:t>Aug</w:t>
            </w:r>
          </w:p>
        </w:tc>
        <w:tc>
          <w:tcPr>
            <w:tcW w:w="1232" w:type="dxa"/>
            <w:hideMark/>
          </w:tcPr>
          <w:p w14:paraId="7C06F060"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237.61</w:t>
            </w:r>
          </w:p>
        </w:tc>
        <w:tc>
          <w:tcPr>
            <w:tcW w:w="1300" w:type="dxa"/>
            <w:noWrap/>
            <w:hideMark/>
          </w:tcPr>
          <w:p w14:paraId="44EB8F87"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23.26</w:t>
            </w:r>
          </w:p>
        </w:tc>
        <w:tc>
          <w:tcPr>
            <w:tcW w:w="1300" w:type="dxa"/>
            <w:noWrap/>
            <w:hideMark/>
          </w:tcPr>
          <w:p w14:paraId="1BEE0988"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53.65</w:t>
            </w:r>
          </w:p>
        </w:tc>
      </w:tr>
      <w:tr w:rsidR="00C91A9E" w:rsidRPr="00C91A9E" w14:paraId="3B665A61" w14:textId="77777777" w:rsidTr="00AE745E">
        <w:trPr>
          <w:trHeight w:val="340"/>
        </w:trPr>
        <w:tc>
          <w:tcPr>
            <w:tcW w:w="1323" w:type="dxa"/>
            <w:hideMark/>
          </w:tcPr>
          <w:p w14:paraId="4535B0EA" w14:textId="2B894DF0" w:rsidR="00C91A9E" w:rsidRPr="00C91A9E" w:rsidRDefault="00C91A9E" w:rsidP="00AE745E">
            <w:pPr>
              <w:rPr>
                <w:b/>
                <w:bCs/>
              </w:rPr>
            </w:pPr>
            <w:r w:rsidRPr="008648F6">
              <w:rPr>
                <w:rFonts w:asciiTheme="minorHAnsi" w:eastAsiaTheme="minorHAnsi" w:hAnsiTheme="minorHAnsi" w:cstheme="minorBidi"/>
                <w:sz w:val="20"/>
                <w:szCs w:val="20"/>
              </w:rPr>
              <w:t>Sep</w:t>
            </w:r>
          </w:p>
        </w:tc>
        <w:tc>
          <w:tcPr>
            <w:tcW w:w="1232" w:type="dxa"/>
            <w:hideMark/>
          </w:tcPr>
          <w:p w14:paraId="37D0D77A"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279.26</w:t>
            </w:r>
          </w:p>
        </w:tc>
        <w:tc>
          <w:tcPr>
            <w:tcW w:w="1300" w:type="dxa"/>
            <w:noWrap/>
            <w:hideMark/>
          </w:tcPr>
          <w:p w14:paraId="2F3E6D54"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35.91</w:t>
            </w:r>
          </w:p>
        </w:tc>
        <w:tc>
          <w:tcPr>
            <w:tcW w:w="1300" w:type="dxa"/>
            <w:noWrap/>
            <w:hideMark/>
          </w:tcPr>
          <w:p w14:paraId="08F508FC"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82.81</w:t>
            </w:r>
          </w:p>
        </w:tc>
      </w:tr>
      <w:tr w:rsidR="00C91A9E" w:rsidRPr="00C91A9E" w14:paraId="062FEFE3" w14:textId="77777777" w:rsidTr="00AE745E">
        <w:trPr>
          <w:trHeight w:val="340"/>
        </w:trPr>
        <w:tc>
          <w:tcPr>
            <w:tcW w:w="1323" w:type="dxa"/>
            <w:hideMark/>
          </w:tcPr>
          <w:p w14:paraId="60A602DE" w14:textId="35C4B646" w:rsidR="00C91A9E" w:rsidRPr="00C91A9E" w:rsidRDefault="00C91A9E" w:rsidP="00AE745E">
            <w:pPr>
              <w:rPr>
                <w:b/>
                <w:bCs/>
              </w:rPr>
            </w:pPr>
            <w:r w:rsidRPr="008648F6">
              <w:rPr>
                <w:rFonts w:asciiTheme="minorHAnsi" w:eastAsiaTheme="minorHAnsi" w:hAnsiTheme="minorHAnsi" w:cstheme="minorBidi"/>
                <w:sz w:val="20"/>
                <w:szCs w:val="20"/>
              </w:rPr>
              <w:t>Oct</w:t>
            </w:r>
          </w:p>
        </w:tc>
        <w:tc>
          <w:tcPr>
            <w:tcW w:w="1232" w:type="dxa"/>
            <w:hideMark/>
          </w:tcPr>
          <w:p w14:paraId="5BC8F15D"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229.46</w:t>
            </w:r>
          </w:p>
        </w:tc>
        <w:tc>
          <w:tcPr>
            <w:tcW w:w="1300" w:type="dxa"/>
            <w:noWrap/>
            <w:hideMark/>
          </w:tcPr>
          <w:p w14:paraId="7D1EA640"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20.18</w:t>
            </w:r>
          </w:p>
        </w:tc>
        <w:tc>
          <w:tcPr>
            <w:tcW w:w="1300" w:type="dxa"/>
            <w:noWrap/>
            <w:hideMark/>
          </w:tcPr>
          <w:p w14:paraId="1BDCF1AB"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46.53</w:t>
            </w:r>
          </w:p>
        </w:tc>
      </w:tr>
      <w:tr w:rsidR="00C91A9E" w:rsidRPr="00C91A9E" w14:paraId="0CE755AF" w14:textId="77777777" w:rsidTr="00AE745E">
        <w:trPr>
          <w:trHeight w:val="340"/>
        </w:trPr>
        <w:tc>
          <w:tcPr>
            <w:tcW w:w="1323" w:type="dxa"/>
            <w:hideMark/>
          </w:tcPr>
          <w:p w14:paraId="781284DE" w14:textId="24ABB0FC" w:rsidR="00C91A9E" w:rsidRPr="00C91A9E" w:rsidRDefault="00C91A9E" w:rsidP="00AE745E">
            <w:pPr>
              <w:rPr>
                <w:b/>
                <w:bCs/>
              </w:rPr>
            </w:pPr>
            <w:r w:rsidRPr="008648F6">
              <w:rPr>
                <w:rFonts w:asciiTheme="minorHAnsi" w:eastAsiaTheme="minorHAnsi" w:hAnsiTheme="minorHAnsi" w:cstheme="minorBidi"/>
                <w:sz w:val="20"/>
                <w:szCs w:val="20"/>
              </w:rPr>
              <w:t>Nov</w:t>
            </w:r>
          </w:p>
        </w:tc>
        <w:tc>
          <w:tcPr>
            <w:tcW w:w="1232" w:type="dxa"/>
            <w:hideMark/>
          </w:tcPr>
          <w:p w14:paraId="79803BB2"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224.21</w:t>
            </w:r>
          </w:p>
        </w:tc>
        <w:tc>
          <w:tcPr>
            <w:tcW w:w="1300" w:type="dxa"/>
            <w:noWrap/>
            <w:hideMark/>
          </w:tcPr>
          <w:p w14:paraId="4E9520CA"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19.47</w:t>
            </w:r>
          </w:p>
        </w:tc>
        <w:tc>
          <w:tcPr>
            <w:tcW w:w="1300" w:type="dxa"/>
            <w:noWrap/>
            <w:hideMark/>
          </w:tcPr>
          <w:p w14:paraId="4A17C4D7"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44.89</w:t>
            </w:r>
          </w:p>
        </w:tc>
      </w:tr>
      <w:tr w:rsidR="00C91A9E" w:rsidRPr="00C91A9E" w14:paraId="4D24C371" w14:textId="77777777" w:rsidTr="00AE745E">
        <w:trPr>
          <w:trHeight w:val="340"/>
        </w:trPr>
        <w:tc>
          <w:tcPr>
            <w:tcW w:w="1323" w:type="dxa"/>
            <w:hideMark/>
          </w:tcPr>
          <w:p w14:paraId="21CECB6E" w14:textId="55CFE298" w:rsidR="00C91A9E" w:rsidRPr="00C91A9E" w:rsidRDefault="00C91A9E" w:rsidP="00AE745E">
            <w:pPr>
              <w:rPr>
                <w:b/>
                <w:bCs/>
              </w:rPr>
            </w:pPr>
            <w:r w:rsidRPr="008648F6">
              <w:rPr>
                <w:rFonts w:asciiTheme="minorHAnsi" w:eastAsiaTheme="minorHAnsi" w:hAnsiTheme="minorHAnsi" w:cstheme="minorBidi"/>
                <w:sz w:val="20"/>
                <w:szCs w:val="20"/>
              </w:rPr>
              <w:t>Dec</w:t>
            </w:r>
          </w:p>
        </w:tc>
        <w:tc>
          <w:tcPr>
            <w:tcW w:w="1232" w:type="dxa"/>
            <w:hideMark/>
          </w:tcPr>
          <w:p w14:paraId="155EFEED"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139.67</w:t>
            </w:r>
          </w:p>
        </w:tc>
        <w:tc>
          <w:tcPr>
            <w:tcW w:w="1300" w:type="dxa"/>
            <w:noWrap/>
            <w:hideMark/>
          </w:tcPr>
          <w:p w14:paraId="7CFFFD2F"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25.38</w:t>
            </w:r>
          </w:p>
        </w:tc>
        <w:tc>
          <w:tcPr>
            <w:tcW w:w="1300" w:type="dxa"/>
            <w:noWrap/>
            <w:hideMark/>
          </w:tcPr>
          <w:p w14:paraId="03A0DC01" w14:textId="77777777" w:rsidR="00C91A9E" w:rsidRPr="00C91A9E" w:rsidRDefault="00C91A9E" w:rsidP="00AE745E">
            <w:pPr>
              <w:jc w:val="center"/>
              <w:rPr>
                <w:rFonts w:asciiTheme="minorHAnsi" w:eastAsiaTheme="minorHAnsi" w:hAnsiTheme="minorHAnsi" w:cstheme="minorBidi"/>
                <w:sz w:val="20"/>
                <w:szCs w:val="20"/>
              </w:rPr>
            </w:pPr>
            <w:r w:rsidRPr="00C91A9E">
              <w:rPr>
                <w:rFonts w:asciiTheme="minorHAnsi" w:eastAsiaTheme="minorHAnsi" w:hAnsiTheme="minorHAnsi" w:cstheme="minorBidi"/>
                <w:sz w:val="20"/>
                <w:szCs w:val="20"/>
              </w:rPr>
              <w:t>58.52</w:t>
            </w:r>
          </w:p>
        </w:tc>
      </w:tr>
    </w:tbl>
    <w:p w14:paraId="24024C48" w14:textId="0D496A96" w:rsidR="00C91A9E" w:rsidRDefault="00AE745E">
      <w:r>
        <w:br w:type="textWrapping" w:clear="all"/>
      </w:r>
    </w:p>
    <w:p w14:paraId="27763B90" w14:textId="08D768E1" w:rsidR="00C91A9E" w:rsidRDefault="00AE745E">
      <w:r>
        <w:rPr>
          <w:sz w:val="20"/>
          <w:szCs w:val="20"/>
        </w:rPr>
        <w:t xml:space="preserve">Table S9: </w:t>
      </w:r>
      <w:r w:rsidR="00FB5BCF" w:rsidRPr="00DF1316">
        <w:rPr>
          <w:sz w:val="20"/>
          <w:szCs w:val="20"/>
        </w:rPr>
        <w:t xml:space="preserve">Observed and predicted bicycle </w:t>
      </w:r>
      <w:r w:rsidR="00FB5BCF">
        <w:rPr>
          <w:sz w:val="20"/>
          <w:szCs w:val="20"/>
        </w:rPr>
        <w:t>accident</w:t>
      </w:r>
      <w:r w:rsidR="003B2124">
        <w:rPr>
          <w:sz w:val="20"/>
          <w:szCs w:val="20"/>
        </w:rPr>
        <w:t xml:space="preserve"> casualtie</w:t>
      </w:r>
      <w:r w:rsidR="00FB5BCF">
        <w:rPr>
          <w:sz w:val="20"/>
          <w:szCs w:val="20"/>
        </w:rPr>
        <w:t>s</w:t>
      </w:r>
      <w:r w:rsidR="00FB5BCF" w:rsidRPr="00DF1316">
        <w:rPr>
          <w:sz w:val="20"/>
          <w:szCs w:val="20"/>
        </w:rPr>
        <w:t xml:space="preserve"> for </w:t>
      </w:r>
      <w:r>
        <w:rPr>
          <w:sz w:val="20"/>
          <w:szCs w:val="20"/>
        </w:rPr>
        <w:t>months</w:t>
      </w:r>
      <w:r>
        <w:rPr>
          <w:sz w:val="20"/>
          <w:szCs w:val="20"/>
        </w:rPr>
        <w:t xml:space="preserve"> before and after the attacks in </w:t>
      </w:r>
      <w:r w:rsidR="00FB5BCF" w:rsidRPr="00DF1316">
        <w:rPr>
          <w:sz w:val="20"/>
          <w:szCs w:val="20"/>
        </w:rPr>
        <w:t>2005</w:t>
      </w:r>
    </w:p>
    <w:tbl>
      <w:tblPr>
        <w:tblW w:w="4031" w:type="dxa"/>
        <w:tblBorders>
          <w:top w:val="single" w:sz="4" w:space="0" w:color="auto"/>
          <w:bottom w:val="single" w:sz="4" w:space="0" w:color="auto"/>
        </w:tblBorders>
        <w:tblLook w:val="04A0" w:firstRow="1" w:lastRow="0" w:firstColumn="1" w:lastColumn="0" w:noHBand="0" w:noVBand="1"/>
      </w:tblPr>
      <w:tblGrid>
        <w:gridCol w:w="1399"/>
        <w:gridCol w:w="1316"/>
        <w:gridCol w:w="1316"/>
      </w:tblGrid>
      <w:tr w:rsidR="00923C16" w14:paraId="6F061C1D" w14:textId="77777777" w:rsidTr="00AE745E">
        <w:trPr>
          <w:trHeight w:val="260"/>
        </w:trPr>
        <w:tc>
          <w:tcPr>
            <w:tcW w:w="1399" w:type="dxa"/>
            <w:tcBorders>
              <w:top w:val="single" w:sz="4" w:space="0" w:color="auto"/>
              <w:bottom w:val="single" w:sz="4" w:space="0" w:color="auto"/>
            </w:tcBorders>
            <w:shd w:val="clear" w:color="auto" w:fill="auto"/>
            <w:noWrap/>
            <w:vAlign w:val="bottom"/>
            <w:hideMark/>
          </w:tcPr>
          <w:p w14:paraId="59639076" w14:textId="77777777" w:rsidR="00923C16" w:rsidRDefault="00923C16" w:rsidP="00923C16">
            <w:pPr>
              <w:jc w:val="center"/>
            </w:pPr>
          </w:p>
        </w:tc>
        <w:tc>
          <w:tcPr>
            <w:tcW w:w="1316" w:type="dxa"/>
            <w:tcBorders>
              <w:top w:val="single" w:sz="4" w:space="0" w:color="auto"/>
              <w:bottom w:val="single" w:sz="4" w:space="0" w:color="auto"/>
            </w:tcBorders>
            <w:shd w:val="clear" w:color="auto" w:fill="auto"/>
            <w:noWrap/>
            <w:vAlign w:val="bottom"/>
            <w:hideMark/>
          </w:tcPr>
          <w:p w14:paraId="5BA9DE1A" w14:textId="60E27D0D" w:rsidR="00923C16" w:rsidRPr="00AE745E" w:rsidRDefault="00923C16" w:rsidP="00923C16">
            <w:pPr>
              <w:jc w:val="center"/>
              <w:rPr>
                <w:rFonts w:asciiTheme="minorHAnsi" w:hAnsiTheme="minorHAnsi" w:cstheme="minorHAnsi"/>
                <w:b/>
                <w:sz w:val="20"/>
                <w:szCs w:val="20"/>
              </w:rPr>
            </w:pPr>
            <w:r w:rsidRPr="00AE745E">
              <w:rPr>
                <w:rFonts w:asciiTheme="minorHAnsi" w:hAnsiTheme="minorHAnsi" w:cstheme="minorHAnsi"/>
                <w:b/>
                <w:sz w:val="20"/>
                <w:szCs w:val="20"/>
              </w:rPr>
              <w:t>JAN-JUN</w:t>
            </w:r>
          </w:p>
        </w:tc>
        <w:tc>
          <w:tcPr>
            <w:tcW w:w="1316" w:type="dxa"/>
            <w:tcBorders>
              <w:top w:val="single" w:sz="4" w:space="0" w:color="auto"/>
              <w:bottom w:val="single" w:sz="4" w:space="0" w:color="auto"/>
            </w:tcBorders>
            <w:shd w:val="clear" w:color="auto" w:fill="auto"/>
            <w:noWrap/>
            <w:vAlign w:val="bottom"/>
            <w:hideMark/>
          </w:tcPr>
          <w:p w14:paraId="1EBA601E" w14:textId="2FD5E53B" w:rsidR="00923C16" w:rsidRPr="00AE745E" w:rsidRDefault="00923C16" w:rsidP="00923C16">
            <w:pPr>
              <w:jc w:val="center"/>
              <w:rPr>
                <w:rFonts w:asciiTheme="minorHAnsi" w:hAnsiTheme="minorHAnsi" w:cstheme="minorHAnsi"/>
                <w:b/>
                <w:sz w:val="20"/>
                <w:szCs w:val="20"/>
              </w:rPr>
            </w:pPr>
            <w:r w:rsidRPr="00AE745E">
              <w:rPr>
                <w:rFonts w:asciiTheme="minorHAnsi" w:hAnsiTheme="minorHAnsi" w:cstheme="minorHAnsi"/>
                <w:b/>
                <w:sz w:val="20"/>
                <w:szCs w:val="20"/>
              </w:rPr>
              <w:t>JUL-DEC</w:t>
            </w:r>
          </w:p>
        </w:tc>
      </w:tr>
      <w:tr w:rsidR="00FB5BCF" w14:paraId="0F5B4D0C" w14:textId="77777777" w:rsidTr="00AE745E">
        <w:trPr>
          <w:trHeight w:val="260"/>
        </w:trPr>
        <w:tc>
          <w:tcPr>
            <w:tcW w:w="1399" w:type="dxa"/>
            <w:tcBorders>
              <w:top w:val="single" w:sz="4" w:space="0" w:color="auto"/>
            </w:tcBorders>
            <w:shd w:val="clear" w:color="auto" w:fill="auto"/>
            <w:noWrap/>
            <w:vAlign w:val="bottom"/>
            <w:hideMark/>
          </w:tcPr>
          <w:p w14:paraId="58716DBC" w14:textId="0BCCBFDB" w:rsidR="00FB5BCF" w:rsidRPr="00AE745E" w:rsidRDefault="00FB5BCF" w:rsidP="00FB5BCF">
            <w:pPr>
              <w:jc w:val="center"/>
              <w:rPr>
                <w:rFonts w:ascii="Verdana" w:hAnsi="Verdana"/>
                <w:sz w:val="20"/>
                <w:szCs w:val="20"/>
              </w:rPr>
            </w:pPr>
            <w:r w:rsidRPr="00AE745E">
              <w:rPr>
                <w:rFonts w:ascii="Calibri" w:hAnsi="Calibri" w:cs="Calibri"/>
                <w:b/>
                <w:color w:val="000000"/>
                <w:sz w:val="20"/>
                <w:szCs w:val="20"/>
              </w:rPr>
              <w:t>PREDICTED</w:t>
            </w:r>
          </w:p>
        </w:tc>
        <w:tc>
          <w:tcPr>
            <w:tcW w:w="1316" w:type="dxa"/>
            <w:tcBorders>
              <w:top w:val="single" w:sz="4" w:space="0" w:color="auto"/>
            </w:tcBorders>
            <w:shd w:val="clear" w:color="auto" w:fill="auto"/>
            <w:noWrap/>
            <w:vAlign w:val="bottom"/>
            <w:hideMark/>
          </w:tcPr>
          <w:p w14:paraId="128BA00A" w14:textId="2265D22E" w:rsidR="00FB5BCF" w:rsidRPr="00FB5BCF" w:rsidRDefault="00FB5BCF" w:rsidP="00FB5BCF">
            <w:pPr>
              <w:jc w:val="center"/>
              <w:rPr>
                <w:rFonts w:ascii="Calibri" w:hAnsi="Calibri" w:cs="Calibri"/>
                <w:color w:val="000000"/>
                <w:sz w:val="20"/>
                <w:szCs w:val="20"/>
              </w:rPr>
            </w:pPr>
            <w:r w:rsidRPr="00FB5BCF">
              <w:rPr>
                <w:rFonts w:ascii="Calibri" w:hAnsi="Calibri" w:cs="Calibri"/>
                <w:color w:val="000000"/>
                <w:sz w:val="20"/>
                <w:szCs w:val="20"/>
              </w:rPr>
              <w:t>1256</w:t>
            </w:r>
          </w:p>
        </w:tc>
        <w:tc>
          <w:tcPr>
            <w:tcW w:w="1316" w:type="dxa"/>
            <w:tcBorders>
              <w:top w:val="single" w:sz="4" w:space="0" w:color="auto"/>
            </w:tcBorders>
            <w:shd w:val="clear" w:color="auto" w:fill="auto"/>
            <w:noWrap/>
            <w:vAlign w:val="bottom"/>
            <w:hideMark/>
          </w:tcPr>
          <w:p w14:paraId="118751D7" w14:textId="35D7FBF2" w:rsidR="00FB5BCF" w:rsidRPr="00FB5BCF" w:rsidRDefault="00FB5BCF" w:rsidP="00FB5BCF">
            <w:pPr>
              <w:jc w:val="center"/>
              <w:rPr>
                <w:rFonts w:ascii="Calibri" w:hAnsi="Calibri" w:cs="Calibri"/>
                <w:color w:val="000000"/>
                <w:sz w:val="20"/>
                <w:szCs w:val="20"/>
              </w:rPr>
            </w:pPr>
            <w:r w:rsidRPr="00FB5BCF">
              <w:rPr>
                <w:rFonts w:ascii="Calibri" w:hAnsi="Calibri" w:cs="Calibri"/>
                <w:color w:val="000000"/>
                <w:sz w:val="20"/>
                <w:szCs w:val="20"/>
              </w:rPr>
              <w:t>1390</w:t>
            </w:r>
          </w:p>
        </w:tc>
      </w:tr>
      <w:tr w:rsidR="00FB5BCF" w14:paraId="42EA04AB" w14:textId="77777777" w:rsidTr="00AE745E">
        <w:trPr>
          <w:trHeight w:val="260"/>
        </w:trPr>
        <w:tc>
          <w:tcPr>
            <w:tcW w:w="1399" w:type="dxa"/>
            <w:shd w:val="clear" w:color="auto" w:fill="auto"/>
            <w:noWrap/>
            <w:vAlign w:val="bottom"/>
            <w:hideMark/>
          </w:tcPr>
          <w:p w14:paraId="3CA771B8" w14:textId="35C62078" w:rsidR="00FB5BCF" w:rsidRPr="00AE745E" w:rsidRDefault="00FB5BCF" w:rsidP="00FB5BCF">
            <w:pPr>
              <w:jc w:val="center"/>
              <w:rPr>
                <w:rFonts w:ascii="Verdana" w:hAnsi="Verdana"/>
                <w:sz w:val="20"/>
                <w:szCs w:val="20"/>
              </w:rPr>
            </w:pPr>
            <w:r w:rsidRPr="00AE745E">
              <w:rPr>
                <w:rFonts w:ascii="Calibri" w:hAnsi="Calibri" w:cs="Calibri"/>
                <w:b/>
                <w:color w:val="000000"/>
                <w:sz w:val="20"/>
                <w:szCs w:val="20"/>
              </w:rPr>
              <w:t>OBSERVED</w:t>
            </w:r>
          </w:p>
        </w:tc>
        <w:tc>
          <w:tcPr>
            <w:tcW w:w="1316" w:type="dxa"/>
            <w:shd w:val="clear" w:color="auto" w:fill="auto"/>
            <w:noWrap/>
            <w:vAlign w:val="bottom"/>
            <w:hideMark/>
          </w:tcPr>
          <w:p w14:paraId="7EC267B2" w14:textId="2F0CF59A" w:rsidR="00FB5BCF" w:rsidRPr="00FB5BCF" w:rsidRDefault="00FB5BCF" w:rsidP="00FB5BCF">
            <w:pPr>
              <w:jc w:val="center"/>
              <w:rPr>
                <w:rFonts w:ascii="Calibri" w:hAnsi="Calibri" w:cs="Calibri"/>
                <w:color w:val="000000"/>
                <w:sz w:val="20"/>
                <w:szCs w:val="20"/>
              </w:rPr>
            </w:pPr>
            <w:r w:rsidRPr="00FB5BCF">
              <w:rPr>
                <w:rFonts w:ascii="Calibri" w:hAnsi="Calibri" w:cs="Calibri"/>
                <w:color w:val="000000"/>
                <w:sz w:val="20"/>
                <w:szCs w:val="20"/>
              </w:rPr>
              <w:t>1291</w:t>
            </w:r>
          </w:p>
        </w:tc>
        <w:tc>
          <w:tcPr>
            <w:tcW w:w="1316" w:type="dxa"/>
            <w:shd w:val="clear" w:color="auto" w:fill="auto"/>
            <w:noWrap/>
            <w:vAlign w:val="bottom"/>
            <w:hideMark/>
          </w:tcPr>
          <w:p w14:paraId="03111F4A" w14:textId="17489FA7" w:rsidR="00FB5BCF" w:rsidRPr="00FB5BCF" w:rsidRDefault="00FB5BCF" w:rsidP="00FB5BCF">
            <w:pPr>
              <w:jc w:val="center"/>
              <w:rPr>
                <w:rFonts w:ascii="Calibri" w:hAnsi="Calibri" w:cs="Calibri"/>
                <w:color w:val="000000"/>
                <w:sz w:val="20"/>
                <w:szCs w:val="20"/>
              </w:rPr>
            </w:pPr>
            <w:r w:rsidRPr="00FB5BCF">
              <w:rPr>
                <w:rFonts w:ascii="Calibri" w:hAnsi="Calibri" w:cs="Calibri"/>
                <w:color w:val="000000"/>
                <w:sz w:val="20"/>
                <w:szCs w:val="20"/>
              </w:rPr>
              <w:t>1604</w:t>
            </w:r>
          </w:p>
        </w:tc>
      </w:tr>
    </w:tbl>
    <w:p w14:paraId="5C493E7A" w14:textId="3FBAAC31" w:rsidR="00C91A9E" w:rsidRDefault="00C91A9E"/>
    <w:p w14:paraId="776CA40C" w14:textId="1DDE4ECE" w:rsidR="00F978C4" w:rsidRDefault="00F978C4">
      <w:r>
        <w:br w:type="page"/>
      </w:r>
    </w:p>
    <w:p w14:paraId="76E5CC28" w14:textId="6065E30F" w:rsidR="00F978C4" w:rsidRPr="00C91A9E" w:rsidRDefault="000B0A72" w:rsidP="00F978C4">
      <w:pPr>
        <w:rPr>
          <w:sz w:val="20"/>
          <w:szCs w:val="20"/>
        </w:rPr>
      </w:pPr>
      <w:r>
        <w:rPr>
          <w:sz w:val="20"/>
          <w:szCs w:val="20"/>
        </w:rPr>
        <w:lastRenderedPageBreak/>
        <w:t xml:space="preserve">Table S10: </w:t>
      </w:r>
      <w:r>
        <w:rPr>
          <w:sz w:val="20"/>
          <w:szCs w:val="20"/>
        </w:rPr>
        <w:t xml:space="preserve">Historical </w:t>
      </w:r>
      <w:r w:rsidR="00F978C4" w:rsidRPr="00C91A9E">
        <w:rPr>
          <w:sz w:val="20"/>
          <w:szCs w:val="20"/>
        </w:rPr>
        <w:t xml:space="preserve">London </w:t>
      </w:r>
      <w:r w:rsidR="00F978C4">
        <w:rPr>
          <w:sz w:val="20"/>
          <w:szCs w:val="20"/>
        </w:rPr>
        <w:t>car</w:t>
      </w:r>
      <w:r w:rsidR="00917409">
        <w:rPr>
          <w:sz w:val="20"/>
          <w:szCs w:val="20"/>
        </w:rPr>
        <w:t xml:space="preserve"> accident</w:t>
      </w:r>
      <w:r w:rsidR="00F978C4" w:rsidRPr="00C91A9E">
        <w:rPr>
          <w:sz w:val="20"/>
          <w:szCs w:val="20"/>
        </w:rPr>
        <w:t xml:space="preserve"> </w:t>
      </w:r>
      <w:r w:rsidR="00F978C4">
        <w:rPr>
          <w:sz w:val="20"/>
          <w:szCs w:val="20"/>
        </w:rPr>
        <w:t>casualties</w:t>
      </w:r>
      <w:r w:rsidR="00F978C4" w:rsidRPr="00C91A9E">
        <w:rPr>
          <w:sz w:val="20"/>
          <w:szCs w:val="20"/>
        </w:rPr>
        <w:t xml:space="preserve"> </w:t>
      </w:r>
      <w:r w:rsidR="00F978C4">
        <w:rPr>
          <w:sz w:val="20"/>
          <w:szCs w:val="20"/>
        </w:rPr>
        <w:t>2000</w:t>
      </w:r>
      <w:r w:rsidR="00F978C4" w:rsidRPr="00C91A9E">
        <w:rPr>
          <w:sz w:val="20"/>
          <w:szCs w:val="20"/>
        </w:rPr>
        <w:t>-2005</w:t>
      </w:r>
      <w:r>
        <w:rPr>
          <w:sz w:val="20"/>
          <w:szCs w:val="20"/>
        </w:rPr>
        <w:t xml:space="preserve"> by m</w:t>
      </w:r>
      <w:r w:rsidRPr="00C91A9E">
        <w:rPr>
          <w:sz w:val="20"/>
          <w:szCs w:val="20"/>
        </w:rPr>
        <w:t>onth</w:t>
      </w:r>
    </w:p>
    <w:p w14:paraId="639FFA38" w14:textId="0B4F2252" w:rsidR="00F978C4" w:rsidRDefault="00F978C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879"/>
        <w:gridCol w:w="708"/>
        <w:gridCol w:w="709"/>
        <w:gridCol w:w="709"/>
        <w:gridCol w:w="709"/>
        <w:gridCol w:w="663"/>
      </w:tblGrid>
      <w:tr w:rsidR="00F978C4" w:rsidRPr="00F978C4" w14:paraId="375AE174" w14:textId="00706DA8" w:rsidTr="000B0A72">
        <w:trPr>
          <w:trHeight w:val="320"/>
        </w:trPr>
        <w:tc>
          <w:tcPr>
            <w:tcW w:w="1243" w:type="dxa"/>
            <w:tcBorders>
              <w:top w:val="single" w:sz="4" w:space="0" w:color="auto"/>
              <w:bottom w:val="single" w:sz="4" w:space="0" w:color="auto"/>
            </w:tcBorders>
            <w:noWrap/>
            <w:vAlign w:val="bottom"/>
            <w:hideMark/>
          </w:tcPr>
          <w:p w14:paraId="196182C3" w14:textId="675D7DC9" w:rsidR="00F978C4" w:rsidRPr="00F978C4" w:rsidRDefault="00F978C4" w:rsidP="00F978C4">
            <w:pPr>
              <w:rPr>
                <w:b/>
              </w:rPr>
            </w:pPr>
            <w:r w:rsidRPr="00F978C4">
              <w:rPr>
                <w:rFonts w:asciiTheme="minorHAnsi" w:eastAsiaTheme="minorHAnsi" w:hAnsiTheme="minorHAnsi" w:cstheme="minorBidi"/>
                <w:b/>
                <w:sz w:val="20"/>
                <w:szCs w:val="20"/>
              </w:rPr>
              <w:t>Month</w:t>
            </w:r>
          </w:p>
        </w:tc>
        <w:tc>
          <w:tcPr>
            <w:tcW w:w="879" w:type="dxa"/>
            <w:tcBorders>
              <w:top w:val="single" w:sz="4" w:space="0" w:color="auto"/>
              <w:bottom w:val="single" w:sz="4" w:space="0" w:color="auto"/>
            </w:tcBorders>
            <w:noWrap/>
            <w:vAlign w:val="bottom"/>
            <w:hideMark/>
          </w:tcPr>
          <w:p w14:paraId="4CE22125" w14:textId="5041C9DC" w:rsidR="00F978C4" w:rsidRPr="00F978C4" w:rsidRDefault="00F978C4" w:rsidP="00F978C4">
            <w:pPr>
              <w:rPr>
                <w:b/>
              </w:rPr>
            </w:pPr>
            <w:r w:rsidRPr="00F978C4">
              <w:rPr>
                <w:rFonts w:ascii="Calibri" w:hAnsi="Calibri" w:cs="Calibri"/>
                <w:b/>
                <w:color w:val="000000"/>
                <w:sz w:val="22"/>
                <w:szCs w:val="22"/>
              </w:rPr>
              <w:t>2000</w:t>
            </w:r>
          </w:p>
        </w:tc>
        <w:tc>
          <w:tcPr>
            <w:tcW w:w="708" w:type="dxa"/>
            <w:tcBorders>
              <w:top w:val="single" w:sz="4" w:space="0" w:color="auto"/>
              <w:bottom w:val="single" w:sz="4" w:space="0" w:color="auto"/>
            </w:tcBorders>
            <w:noWrap/>
            <w:vAlign w:val="bottom"/>
            <w:hideMark/>
          </w:tcPr>
          <w:p w14:paraId="1A1E6C06" w14:textId="56FFE48F" w:rsidR="00F978C4" w:rsidRPr="00F978C4" w:rsidRDefault="00F978C4" w:rsidP="00F978C4">
            <w:pPr>
              <w:rPr>
                <w:b/>
              </w:rPr>
            </w:pPr>
            <w:r w:rsidRPr="00F978C4">
              <w:rPr>
                <w:rFonts w:ascii="Calibri" w:hAnsi="Calibri" w:cs="Calibri"/>
                <w:b/>
                <w:color w:val="000000"/>
                <w:sz w:val="22"/>
                <w:szCs w:val="22"/>
              </w:rPr>
              <w:t>2001</w:t>
            </w:r>
          </w:p>
        </w:tc>
        <w:tc>
          <w:tcPr>
            <w:tcW w:w="709" w:type="dxa"/>
            <w:tcBorders>
              <w:top w:val="single" w:sz="4" w:space="0" w:color="auto"/>
              <w:bottom w:val="single" w:sz="4" w:space="0" w:color="auto"/>
            </w:tcBorders>
            <w:noWrap/>
            <w:vAlign w:val="bottom"/>
            <w:hideMark/>
          </w:tcPr>
          <w:p w14:paraId="1C22E505" w14:textId="641EDDC7" w:rsidR="00F978C4" w:rsidRPr="00F978C4" w:rsidRDefault="00F978C4" w:rsidP="00F978C4">
            <w:pPr>
              <w:rPr>
                <w:b/>
              </w:rPr>
            </w:pPr>
            <w:r w:rsidRPr="00F978C4">
              <w:rPr>
                <w:rFonts w:ascii="Calibri" w:hAnsi="Calibri" w:cs="Calibri"/>
                <w:b/>
                <w:color w:val="000000"/>
                <w:sz w:val="22"/>
                <w:szCs w:val="22"/>
              </w:rPr>
              <w:t>2002</w:t>
            </w:r>
          </w:p>
        </w:tc>
        <w:tc>
          <w:tcPr>
            <w:tcW w:w="709" w:type="dxa"/>
            <w:tcBorders>
              <w:top w:val="single" w:sz="4" w:space="0" w:color="auto"/>
              <w:bottom w:val="single" w:sz="4" w:space="0" w:color="auto"/>
            </w:tcBorders>
            <w:noWrap/>
            <w:vAlign w:val="bottom"/>
            <w:hideMark/>
          </w:tcPr>
          <w:p w14:paraId="01B8A532" w14:textId="1825A386" w:rsidR="00F978C4" w:rsidRPr="00F978C4" w:rsidRDefault="00F978C4" w:rsidP="00F978C4">
            <w:pPr>
              <w:rPr>
                <w:b/>
              </w:rPr>
            </w:pPr>
            <w:r w:rsidRPr="00F978C4">
              <w:rPr>
                <w:rFonts w:ascii="Calibri" w:hAnsi="Calibri" w:cs="Calibri"/>
                <w:b/>
                <w:color w:val="000000"/>
                <w:sz w:val="22"/>
                <w:szCs w:val="22"/>
              </w:rPr>
              <w:t>2003</w:t>
            </w:r>
          </w:p>
        </w:tc>
        <w:tc>
          <w:tcPr>
            <w:tcW w:w="709" w:type="dxa"/>
            <w:tcBorders>
              <w:top w:val="single" w:sz="4" w:space="0" w:color="auto"/>
              <w:bottom w:val="single" w:sz="4" w:space="0" w:color="auto"/>
            </w:tcBorders>
            <w:noWrap/>
            <w:vAlign w:val="bottom"/>
            <w:hideMark/>
          </w:tcPr>
          <w:p w14:paraId="23A6215E" w14:textId="33EAC107" w:rsidR="00F978C4" w:rsidRPr="00F978C4" w:rsidRDefault="00F978C4" w:rsidP="00F978C4">
            <w:pPr>
              <w:rPr>
                <w:b/>
              </w:rPr>
            </w:pPr>
            <w:r w:rsidRPr="00F978C4">
              <w:rPr>
                <w:rFonts w:ascii="Calibri" w:hAnsi="Calibri" w:cs="Calibri"/>
                <w:b/>
                <w:color w:val="000000"/>
                <w:sz w:val="22"/>
                <w:szCs w:val="22"/>
              </w:rPr>
              <w:t>2004</w:t>
            </w:r>
          </w:p>
        </w:tc>
        <w:tc>
          <w:tcPr>
            <w:tcW w:w="663" w:type="dxa"/>
            <w:tcBorders>
              <w:top w:val="single" w:sz="4" w:space="0" w:color="auto"/>
              <w:bottom w:val="single" w:sz="4" w:space="0" w:color="auto"/>
            </w:tcBorders>
            <w:vAlign w:val="bottom"/>
          </w:tcPr>
          <w:p w14:paraId="742B729C" w14:textId="5D90B9E2" w:rsidR="00F978C4" w:rsidRPr="00F978C4" w:rsidRDefault="00F978C4" w:rsidP="00F978C4">
            <w:pPr>
              <w:rPr>
                <w:rFonts w:ascii="Calibri" w:hAnsi="Calibri" w:cs="Calibri"/>
                <w:b/>
                <w:color w:val="000000"/>
                <w:sz w:val="22"/>
                <w:szCs w:val="22"/>
              </w:rPr>
            </w:pPr>
            <w:r w:rsidRPr="00F978C4">
              <w:rPr>
                <w:rFonts w:ascii="Calibri" w:hAnsi="Calibri" w:cs="Calibri"/>
                <w:b/>
                <w:color w:val="000000"/>
                <w:sz w:val="22"/>
                <w:szCs w:val="22"/>
              </w:rPr>
              <w:t>2005</w:t>
            </w:r>
          </w:p>
        </w:tc>
      </w:tr>
      <w:tr w:rsidR="00F978C4" w:rsidRPr="00F978C4" w14:paraId="697C1A6B" w14:textId="41D8CDCC" w:rsidTr="000B0A72">
        <w:trPr>
          <w:trHeight w:val="300"/>
        </w:trPr>
        <w:tc>
          <w:tcPr>
            <w:tcW w:w="1243" w:type="dxa"/>
            <w:tcBorders>
              <w:top w:val="single" w:sz="4" w:space="0" w:color="auto"/>
            </w:tcBorders>
            <w:noWrap/>
            <w:hideMark/>
          </w:tcPr>
          <w:p w14:paraId="3487E281" w14:textId="52B32FF7" w:rsidR="00F978C4" w:rsidRPr="00F978C4" w:rsidRDefault="00F978C4" w:rsidP="00F978C4">
            <w:r w:rsidRPr="008648F6">
              <w:rPr>
                <w:rFonts w:asciiTheme="minorHAnsi" w:eastAsiaTheme="minorHAnsi" w:hAnsiTheme="minorHAnsi" w:cstheme="minorBidi"/>
                <w:sz w:val="20"/>
                <w:szCs w:val="20"/>
              </w:rPr>
              <w:t>Jan</w:t>
            </w:r>
          </w:p>
        </w:tc>
        <w:tc>
          <w:tcPr>
            <w:tcW w:w="879" w:type="dxa"/>
            <w:tcBorders>
              <w:top w:val="single" w:sz="4" w:space="0" w:color="auto"/>
            </w:tcBorders>
            <w:noWrap/>
            <w:vAlign w:val="bottom"/>
            <w:hideMark/>
          </w:tcPr>
          <w:p w14:paraId="5C092DA7" w14:textId="21959525" w:rsidR="00F978C4" w:rsidRPr="00F978C4" w:rsidRDefault="00F978C4" w:rsidP="00F978C4">
            <w:r>
              <w:rPr>
                <w:rFonts w:ascii="Calibri" w:hAnsi="Calibri" w:cs="Calibri"/>
                <w:color w:val="000000"/>
                <w:sz w:val="22"/>
                <w:szCs w:val="22"/>
              </w:rPr>
              <w:t>1780</w:t>
            </w:r>
          </w:p>
        </w:tc>
        <w:tc>
          <w:tcPr>
            <w:tcW w:w="708" w:type="dxa"/>
            <w:tcBorders>
              <w:top w:val="single" w:sz="4" w:space="0" w:color="auto"/>
            </w:tcBorders>
            <w:noWrap/>
            <w:vAlign w:val="bottom"/>
            <w:hideMark/>
          </w:tcPr>
          <w:p w14:paraId="672941BF" w14:textId="1E271B2B" w:rsidR="00F978C4" w:rsidRPr="00F978C4" w:rsidRDefault="00F978C4" w:rsidP="00F978C4">
            <w:r>
              <w:rPr>
                <w:rFonts w:ascii="Calibri" w:hAnsi="Calibri" w:cs="Calibri"/>
                <w:color w:val="000000"/>
                <w:sz w:val="22"/>
                <w:szCs w:val="22"/>
              </w:rPr>
              <w:t>1915</w:t>
            </w:r>
          </w:p>
        </w:tc>
        <w:tc>
          <w:tcPr>
            <w:tcW w:w="709" w:type="dxa"/>
            <w:tcBorders>
              <w:top w:val="single" w:sz="4" w:space="0" w:color="auto"/>
            </w:tcBorders>
            <w:noWrap/>
            <w:vAlign w:val="bottom"/>
            <w:hideMark/>
          </w:tcPr>
          <w:p w14:paraId="34CC33AC" w14:textId="7B5282BB" w:rsidR="00F978C4" w:rsidRPr="00F978C4" w:rsidRDefault="00F978C4" w:rsidP="00F978C4">
            <w:r>
              <w:rPr>
                <w:rFonts w:ascii="Calibri" w:hAnsi="Calibri" w:cs="Calibri"/>
                <w:color w:val="000000"/>
                <w:sz w:val="22"/>
                <w:szCs w:val="22"/>
              </w:rPr>
              <w:t>1777</w:t>
            </w:r>
          </w:p>
        </w:tc>
        <w:tc>
          <w:tcPr>
            <w:tcW w:w="709" w:type="dxa"/>
            <w:tcBorders>
              <w:top w:val="single" w:sz="4" w:space="0" w:color="auto"/>
            </w:tcBorders>
            <w:noWrap/>
            <w:vAlign w:val="bottom"/>
            <w:hideMark/>
          </w:tcPr>
          <w:p w14:paraId="18E72DEB" w14:textId="488E93D8" w:rsidR="00F978C4" w:rsidRPr="00F978C4" w:rsidRDefault="00F978C4" w:rsidP="00F978C4">
            <w:r>
              <w:rPr>
                <w:rFonts w:ascii="Calibri" w:hAnsi="Calibri" w:cs="Calibri"/>
                <w:color w:val="000000"/>
                <w:sz w:val="22"/>
                <w:szCs w:val="22"/>
              </w:rPr>
              <w:t>1595</w:t>
            </w:r>
          </w:p>
        </w:tc>
        <w:tc>
          <w:tcPr>
            <w:tcW w:w="709" w:type="dxa"/>
            <w:tcBorders>
              <w:top w:val="single" w:sz="4" w:space="0" w:color="auto"/>
            </w:tcBorders>
            <w:noWrap/>
            <w:vAlign w:val="bottom"/>
            <w:hideMark/>
          </w:tcPr>
          <w:p w14:paraId="77D96171" w14:textId="167420B6" w:rsidR="00F978C4" w:rsidRPr="00F978C4" w:rsidRDefault="00F978C4" w:rsidP="00F978C4">
            <w:r>
              <w:rPr>
                <w:rFonts w:ascii="Calibri" w:hAnsi="Calibri" w:cs="Calibri"/>
                <w:color w:val="000000"/>
                <w:sz w:val="22"/>
                <w:szCs w:val="22"/>
              </w:rPr>
              <w:t>1471</w:t>
            </w:r>
          </w:p>
        </w:tc>
        <w:tc>
          <w:tcPr>
            <w:tcW w:w="663" w:type="dxa"/>
            <w:tcBorders>
              <w:top w:val="single" w:sz="4" w:space="0" w:color="auto"/>
            </w:tcBorders>
            <w:vAlign w:val="bottom"/>
          </w:tcPr>
          <w:p w14:paraId="355BEB8B" w14:textId="0C92A398"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1306</w:t>
            </w:r>
          </w:p>
        </w:tc>
      </w:tr>
      <w:tr w:rsidR="00F978C4" w:rsidRPr="00F978C4" w14:paraId="0EC9DA33" w14:textId="22680492" w:rsidTr="000B0A72">
        <w:trPr>
          <w:trHeight w:val="300"/>
        </w:trPr>
        <w:tc>
          <w:tcPr>
            <w:tcW w:w="1243" w:type="dxa"/>
            <w:noWrap/>
            <w:hideMark/>
          </w:tcPr>
          <w:p w14:paraId="590E6A23" w14:textId="03E49947" w:rsidR="00F978C4" w:rsidRPr="00F978C4" w:rsidRDefault="00F978C4" w:rsidP="00F978C4">
            <w:r w:rsidRPr="008648F6">
              <w:rPr>
                <w:rFonts w:asciiTheme="minorHAnsi" w:eastAsiaTheme="minorHAnsi" w:hAnsiTheme="minorHAnsi" w:cstheme="minorBidi"/>
                <w:sz w:val="20"/>
                <w:szCs w:val="20"/>
              </w:rPr>
              <w:t>Feb</w:t>
            </w:r>
          </w:p>
        </w:tc>
        <w:tc>
          <w:tcPr>
            <w:tcW w:w="879" w:type="dxa"/>
            <w:noWrap/>
            <w:vAlign w:val="bottom"/>
            <w:hideMark/>
          </w:tcPr>
          <w:p w14:paraId="190AB6CE" w14:textId="32B86337" w:rsidR="00F978C4" w:rsidRPr="00F978C4" w:rsidRDefault="00F978C4" w:rsidP="00F978C4">
            <w:r>
              <w:rPr>
                <w:rFonts w:ascii="Calibri" w:hAnsi="Calibri" w:cs="Calibri"/>
                <w:color w:val="000000"/>
                <w:sz w:val="22"/>
                <w:szCs w:val="22"/>
              </w:rPr>
              <w:t>1644</w:t>
            </w:r>
          </w:p>
        </w:tc>
        <w:tc>
          <w:tcPr>
            <w:tcW w:w="708" w:type="dxa"/>
            <w:noWrap/>
            <w:vAlign w:val="bottom"/>
            <w:hideMark/>
          </w:tcPr>
          <w:p w14:paraId="4B13BA80" w14:textId="652D73AC" w:rsidR="00F978C4" w:rsidRPr="00F978C4" w:rsidRDefault="00F978C4" w:rsidP="00F978C4">
            <w:r>
              <w:rPr>
                <w:rFonts w:ascii="Calibri" w:hAnsi="Calibri" w:cs="Calibri"/>
                <w:color w:val="000000"/>
                <w:sz w:val="22"/>
                <w:szCs w:val="22"/>
              </w:rPr>
              <w:t>1607</w:t>
            </w:r>
          </w:p>
        </w:tc>
        <w:tc>
          <w:tcPr>
            <w:tcW w:w="709" w:type="dxa"/>
            <w:noWrap/>
            <w:vAlign w:val="bottom"/>
            <w:hideMark/>
          </w:tcPr>
          <w:p w14:paraId="4EE6AD25" w14:textId="03F858F8" w:rsidR="00F978C4" w:rsidRPr="00F978C4" w:rsidRDefault="00F978C4" w:rsidP="00F978C4">
            <w:r>
              <w:rPr>
                <w:rFonts w:ascii="Calibri" w:hAnsi="Calibri" w:cs="Calibri"/>
                <w:color w:val="000000"/>
                <w:sz w:val="22"/>
                <w:szCs w:val="22"/>
              </w:rPr>
              <w:t>1471</w:t>
            </w:r>
          </w:p>
        </w:tc>
        <w:tc>
          <w:tcPr>
            <w:tcW w:w="709" w:type="dxa"/>
            <w:noWrap/>
            <w:vAlign w:val="bottom"/>
            <w:hideMark/>
          </w:tcPr>
          <w:p w14:paraId="028D4CD2" w14:textId="0181B989" w:rsidR="00F978C4" w:rsidRPr="00F978C4" w:rsidRDefault="00F978C4" w:rsidP="00F978C4">
            <w:r>
              <w:rPr>
                <w:rFonts w:ascii="Calibri" w:hAnsi="Calibri" w:cs="Calibri"/>
                <w:color w:val="000000"/>
                <w:sz w:val="22"/>
                <w:szCs w:val="22"/>
              </w:rPr>
              <w:t>1399</w:t>
            </w:r>
          </w:p>
        </w:tc>
        <w:tc>
          <w:tcPr>
            <w:tcW w:w="709" w:type="dxa"/>
            <w:noWrap/>
            <w:vAlign w:val="bottom"/>
            <w:hideMark/>
          </w:tcPr>
          <w:p w14:paraId="01C8C8BE" w14:textId="5F545E54" w:rsidR="00F978C4" w:rsidRPr="00F978C4" w:rsidRDefault="00F978C4" w:rsidP="00F978C4">
            <w:r>
              <w:rPr>
                <w:rFonts w:ascii="Calibri" w:hAnsi="Calibri" w:cs="Calibri"/>
                <w:color w:val="000000"/>
                <w:sz w:val="22"/>
                <w:szCs w:val="22"/>
              </w:rPr>
              <w:t>1181</w:t>
            </w:r>
          </w:p>
        </w:tc>
        <w:tc>
          <w:tcPr>
            <w:tcW w:w="663" w:type="dxa"/>
            <w:vAlign w:val="bottom"/>
          </w:tcPr>
          <w:p w14:paraId="0B841D0C" w14:textId="709AA7BA"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1107</w:t>
            </w:r>
          </w:p>
        </w:tc>
      </w:tr>
      <w:tr w:rsidR="00F978C4" w:rsidRPr="00F978C4" w14:paraId="6D699B2D" w14:textId="665B1E30" w:rsidTr="000B0A72">
        <w:trPr>
          <w:trHeight w:val="300"/>
        </w:trPr>
        <w:tc>
          <w:tcPr>
            <w:tcW w:w="1243" w:type="dxa"/>
            <w:noWrap/>
            <w:hideMark/>
          </w:tcPr>
          <w:p w14:paraId="70C49157" w14:textId="66934637" w:rsidR="00F978C4" w:rsidRPr="00F978C4" w:rsidRDefault="00F978C4" w:rsidP="00F978C4">
            <w:r w:rsidRPr="008648F6">
              <w:rPr>
                <w:rFonts w:asciiTheme="minorHAnsi" w:eastAsiaTheme="minorHAnsi" w:hAnsiTheme="minorHAnsi" w:cstheme="minorBidi"/>
                <w:sz w:val="20"/>
                <w:szCs w:val="20"/>
              </w:rPr>
              <w:t>Mar</w:t>
            </w:r>
          </w:p>
        </w:tc>
        <w:tc>
          <w:tcPr>
            <w:tcW w:w="879" w:type="dxa"/>
            <w:noWrap/>
            <w:vAlign w:val="bottom"/>
            <w:hideMark/>
          </w:tcPr>
          <w:p w14:paraId="40089F60" w14:textId="0BB149F2" w:rsidR="00F978C4" w:rsidRPr="00F978C4" w:rsidRDefault="00F978C4" w:rsidP="00F978C4">
            <w:r>
              <w:rPr>
                <w:rFonts w:ascii="Calibri" w:hAnsi="Calibri" w:cs="Calibri"/>
                <w:color w:val="000000"/>
                <w:sz w:val="22"/>
                <w:szCs w:val="22"/>
              </w:rPr>
              <w:t>1688</w:t>
            </w:r>
          </w:p>
        </w:tc>
        <w:tc>
          <w:tcPr>
            <w:tcW w:w="708" w:type="dxa"/>
            <w:noWrap/>
            <w:vAlign w:val="bottom"/>
            <w:hideMark/>
          </w:tcPr>
          <w:p w14:paraId="25D6F560" w14:textId="47F1C226" w:rsidR="00F978C4" w:rsidRPr="00F978C4" w:rsidRDefault="00F978C4" w:rsidP="00F978C4">
            <w:r>
              <w:rPr>
                <w:rFonts w:ascii="Calibri" w:hAnsi="Calibri" w:cs="Calibri"/>
                <w:color w:val="000000"/>
                <w:sz w:val="22"/>
                <w:szCs w:val="22"/>
              </w:rPr>
              <w:t>1782</w:t>
            </w:r>
          </w:p>
        </w:tc>
        <w:tc>
          <w:tcPr>
            <w:tcW w:w="709" w:type="dxa"/>
            <w:noWrap/>
            <w:vAlign w:val="bottom"/>
            <w:hideMark/>
          </w:tcPr>
          <w:p w14:paraId="42903300" w14:textId="67280CC7" w:rsidR="00F978C4" w:rsidRPr="00F978C4" w:rsidRDefault="00F978C4" w:rsidP="00F978C4">
            <w:r>
              <w:rPr>
                <w:rFonts w:ascii="Calibri" w:hAnsi="Calibri" w:cs="Calibri"/>
                <w:color w:val="000000"/>
                <w:sz w:val="22"/>
                <w:szCs w:val="22"/>
              </w:rPr>
              <w:t>1526</w:t>
            </w:r>
          </w:p>
        </w:tc>
        <w:tc>
          <w:tcPr>
            <w:tcW w:w="709" w:type="dxa"/>
            <w:noWrap/>
            <w:vAlign w:val="bottom"/>
            <w:hideMark/>
          </w:tcPr>
          <w:p w14:paraId="310159A6" w14:textId="54CC167A" w:rsidR="00F978C4" w:rsidRPr="00F978C4" w:rsidRDefault="00F978C4" w:rsidP="00F978C4">
            <w:r>
              <w:rPr>
                <w:rFonts w:ascii="Calibri" w:hAnsi="Calibri" w:cs="Calibri"/>
                <w:color w:val="000000"/>
                <w:sz w:val="22"/>
                <w:szCs w:val="22"/>
              </w:rPr>
              <w:t>1447</w:t>
            </w:r>
          </w:p>
        </w:tc>
        <w:tc>
          <w:tcPr>
            <w:tcW w:w="709" w:type="dxa"/>
            <w:noWrap/>
            <w:vAlign w:val="bottom"/>
            <w:hideMark/>
          </w:tcPr>
          <w:p w14:paraId="1BD8F632" w14:textId="3F87AF74" w:rsidR="00F978C4" w:rsidRPr="00F978C4" w:rsidRDefault="00F978C4" w:rsidP="00F978C4">
            <w:r>
              <w:rPr>
                <w:rFonts w:ascii="Calibri" w:hAnsi="Calibri" w:cs="Calibri"/>
                <w:color w:val="000000"/>
                <w:sz w:val="22"/>
                <w:szCs w:val="22"/>
              </w:rPr>
              <w:t>1317</w:t>
            </w:r>
          </w:p>
        </w:tc>
        <w:tc>
          <w:tcPr>
            <w:tcW w:w="663" w:type="dxa"/>
            <w:vAlign w:val="bottom"/>
          </w:tcPr>
          <w:p w14:paraId="50A2068E" w14:textId="78217C88"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1212</w:t>
            </w:r>
          </w:p>
        </w:tc>
      </w:tr>
      <w:tr w:rsidR="00F978C4" w:rsidRPr="00F978C4" w14:paraId="2613D42B" w14:textId="72E25DBC" w:rsidTr="000B0A72">
        <w:trPr>
          <w:trHeight w:val="300"/>
        </w:trPr>
        <w:tc>
          <w:tcPr>
            <w:tcW w:w="1243" w:type="dxa"/>
            <w:noWrap/>
            <w:hideMark/>
          </w:tcPr>
          <w:p w14:paraId="07730456" w14:textId="153E708C" w:rsidR="00F978C4" w:rsidRPr="00F978C4" w:rsidRDefault="00F978C4" w:rsidP="00F978C4">
            <w:r w:rsidRPr="008648F6">
              <w:rPr>
                <w:rFonts w:asciiTheme="minorHAnsi" w:eastAsiaTheme="minorHAnsi" w:hAnsiTheme="minorHAnsi" w:cstheme="minorBidi"/>
                <w:sz w:val="20"/>
                <w:szCs w:val="20"/>
              </w:rPr>
              <w:t>Apr</w:t>
            </w:r>
          </w:p>
        </w:tc>
        <w:tc>
          <w:tcPr>
            <w:tcW w:w="879" w:type="dxa"/>
            <w:noWrap/>
            <w:vAlign w:val="bottom"/>
            <w:hideMark/>
          </w:tcPr>
          <w:p w14:paraId="627A1BCD" w14:textId="0CE936D2" w:rsidR="00F978C4" w:rsidRPr="00F978C4" w:rsidRDefault="00F978C4" w:rsidP="00F978C4">
            <w:r>
              <w:rPr>
                <w:rFonts w:ascii="Calibri" w:hAnsi="Calibri" w:cs="Calibri"/>
                <w:color w:val="000000"/>
                <w:sz w:val="22"/>
                <w:szCs w:val="22"/>
              </w:rPr>
              <w:t>1980</w:t>
            </w:r>
          </w:p>
        </w:tc>
        <w:tc>
          <w:tcPr>
            <w:tcW w:w="708" w:type="dxa"/>
            <w:noWrap/>
            <w:vAlign w:val="bottom"/>
            <w:hideMark/>
          </w:tcPr>
          <w:p w14:paraId="01896909" w14:textId="21D09E8B" w:rsidR="00F978C4" w:rsidRPr="00F978C4" w:rsidRDefault="00F978C4" w:rsidP="00F978C4">
            <w:r>
              <w:rPr>
                <w:rFonts w:ascii="Calibri" w:hAnsi="Calibri" w:cs="Calibri"/>
                <w:color w:val="000000"/>
                <w:sz w:val="22"/>
                <w:szCs w:val="22"/>
              </w:rPr>
              <w:t>1873</w:t>
            </w:r>
          </w:p>
        </w:tc>
        <w:tc>
          <w:tcPr>
            <w:tcW w:w="709" w:type="dxa"/>
            <w:noWrap/>
            <w:vAlign w:val="bottom"/>
            <w:hideMark/>
          </w:tcPr>
          <w:p w14:paraId="0F8F1E6B" w14:textId="64ED4ED7" w:rsidR="00F978C4" w:rsidRPr="00F978C4" w:rsidRDefault="00F978C4" w:rsidP="00F978C4">
            <w:r>
              <w:rPr>
                <w:rFonts w:ascii="Calibri" w:hAnsi="Calibri" w:cs="Calibri"/>
                <w:color w:val="000000"/>
                <w:sz w:val="22"/>
                <w:szCs w:val="22"/>
              </w:rPr>
              <w:t>1508</w:t>
            </w:r>
          </w:p>
        </w:tc>
        <w:tc>
          <w:tcPr>
            <w:tcW w:w="709" w:type="dxa"/>
            <w:noWrap/>
            <w:vAlign w:val="bottom"/>
            <w:hideMark/>
          </w:tcPr>
          <w:p w14:paraId="008E9F6E" w14:textId="527F2CBA" w:rsidR="00F978C4" w:rsidRPr="00F978C4" w:rsidRDefault="00F978C4" w:rsidP="00F978C4">
            <w:r>
              <w:rPr>
                <w:rFonts w:ascii="Calibri" w:hAnsi="Calibri" w:cs="Calibri"/>
                <w:color w:val="000000"/>
                <w:sz w:val="22"/>
                <w:szCs w:val="22"/>
              </w:rPr>
              <w:t>1435</w:t>
            </w:r>
          </w:p>
        </w:tc>
        <w:tc>
          <w:tcPr>
            <w:tcW w:w="709" w:type="dxa"/>
            <w:noWrap/>
            <w:vAlign w:val="bottom"/>
            <w:hideMark/>
          </w:tcPr>
          <w:p w14:paraId="7A86F28C" w14:textId="0134D483" w:rsidR="00F978C4" w:rsidRPr="00F978C4" w:rsidRDefault="00F978C4" w:rsidP="00F978C4">
            <w:r>
              <w:rPr>
                <w:rFonts w:ascii="Calibri" w:hAnsi="Calibri" w:cs="Calibri"/>
                <w:color w:val="000000"/>
                <w:sz w:val="22"/>
                <w:szCs w:val="22"/>
              </w:rPr>
              <w:t>1280</w:t>
            </w:r>
          </w:p>
        </w:tc>
        <w:tc>
          <w:tcPr>
            <w:tcW w:w="663" w:type="dxa"/>
            <w:vAlign w:val="bottom"/>
          </w:tcPr>
          <w:p w14:paraId="7132E191" w14:textId="37B37840"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1173</w:t>
            </w:r>
          </w:p>
        </w:tc>
      </w:tr>
      <w:tr w:rsidR="00F978C4" w:rsidRPr="00F978C4" w14:paraId="3E32FB93" w14:textId="480463A6" w:rsidTr="000B0A72">
        <w:trPr>
          <w:trHeight w:val="300"/>
        </w:trPr>
        <w:tc>
          <w:tcPr>
            <w:tcW w:w="1243" w:type="dxa"/>
            <w:noWrap/>
            <w:hideMark/>
          </w:tcPr>
          <w:p w14:paraId="61BF4139" w14:textId="4B75AB35" w:rsidR="00F978C4" w:rsidRPr="00F978C4" w:rsidRDefault="00F978C4" w:rsidP="00F978C4">
            <w:r w:rsidRPr="008648F6">
              <w:rPr>
                <w:rFonts w:asciiTheme="minorHAnsi" w:eastAsiaTheme="minorHAnsi" w:hAnsiTheme="minorHAnsi" w:cstheme="minorBidi"/>
                <w:sz w:val="20"/>
                <w:szCs w:val="20"/>
              </w:rPr>
              <w:t>May</w:t>
            </w:r>
          </w:p>
        </w:tc>
        <w:tc>
          <w:tcPr>
            <w:tcW w:w="879" w:type="dxa"/>
            <w:noWrap/>
            <w:vAlign w:val="bottom"/>
            <w:hideMark/>
          </w:tcPr>
          <w:p w14:paraId="01360C1D" w14:textId="6D7EEFF2" w:rsidR="00F978C4" w:rsidRPr="00F978C4" w:rsidRDefault="00F978C4" w:rsidP="00F978C4">
            <w:r>
              <w:rPr>
                <w:rFonts w:ascii="Calibri" w:hAnsi="Calibri" w:cs="Calibri"/>
                <w:color w:val="000000"/>
                <w:sz w:val="22"/>
                <w:szCs w:val="22"/>
              </w:rPr>
              <w:t>1997</w:t>
            </w:r>
          </w:p>
        </w:tc>
        <w:tc>
          <w:tcPr>
            <w:tcW w:w="708" w:type="dxa"/>
            <w:noWrap/>
            <w:vAlign w:val="bottom"/>
            <w:hideMark/>
          </w:tcPr>
          <w:p w14:paraId="117B774D" w14:textId="48D0323D" w:rsidR="00F978C4" w:rsidRPr="00F978C4" w:rsidRDefault="00F978C4" w:rsidP="00F978C4">
            <w:r>
              <w:rPr>
                <w:rFonts w:ascii="Calibri" w:hAnsi="Calibri" w:cs="Calibri"/>
                <w:color w:val="000000"/>
                <w:sz w:val="22"/>
                <w:szCs w:val="22"/>
              </w:rPr>
              <w:t>1639</w:t>
            </w:r>
          </w:p>
        </w:tc>
        <w:tc>
          <w:tcPr>
            <w:tcW w:w="709" w:type="dxa"/>
            <w:noWrap/>
            <w:vAlign w:val="bottom"/>
            <w:hideMark/>
          </w:tcPr>
          <w:p w14:paraId="489C7261" w14:textId="64BD728F" w:rsidR="00F978C4" w:rsidRPr="00F978C4" w:rsidRDefault="00F978C4" w:rsidP="00F978C4">
            <w:r>
              <w:rPr>
                <w:rFonts w:ascii="Calibri" w:hAnsi="Calibri" w:cs="Calibri"/>
                <w:color w:val="000000"/>
                <w:sz w:val="22"/>
                <w:szCs w:val="22"/>
              </w:rPr>
              <w:t>1682</w:t>
            </w:r>
          </w:p>
        </w:tc>
        <w:tc>
          <w:tcPr>
            <w:tcW w:w="709" w:type="dxa"/>
            <w:noWrap/>
            <w:vAlign w:val="bottom"/>
            <w:hideMark/>
          </w:tcPr>
          <w:p w14:paraId="34DCDB6D" w14:textId="118A1EA0" w:rsidR="00F978C4" w:rsidRPr="00F978C4" w:rsidRDefault="00F978C4" w:rsidP="00F978C4">
            <w:r>
              <w:rPr>
                <w:rFonts w:ascii="Calibri" w:hAnsi="Calibri" w:cs="Calibri"/>
                <w:color w:val="000000"/>
                <w:sz w:val="22"/>
                <w:szCs w:val="22"/>
              </w:rPr>
              <w:t>1491</w:t>
            </w:r>
          </w:p>
        </w:tc>
        <w:tc>
          <w:tcPr>
            <w:tcW w:w="709" w:type="dxa"/>
            <w:noWrap/>
            <w:vAlign w:val="bottom"/>
            <w:hideMark/>
          </w:tcPr>
          <w:p w14:paraId="17DAC136" w14:textId="0B79AD11" w:rsidR="00F978C4" w:rsidRPr="00F978C4" w:rsidRDefault="00F978C4" w:rsidP="00F978C4">
            <w:r>
              <w:rPr>
                <w:rFonts w:ascii="Calibri" w:hAnsi="Calibri" w:cs="Calibri"/>
                <w:color w:val="000000"/>
                <w:sz w:val="22"/>
                <w:szCs w:val="22"/>
              </w:rPr>
              <w:t>1352</w:t>
            </w:r>
          </w:p>
        </w:tc>
        <w:tc>
          <w:tcPr>
            <w:tcW w:w="663" w:type="dxa"/>
            <w:vAlign w:val="bottom"/>
          </w:tcPr>
          <w:p w14:paraId="6B6FA767" w14:textId="7B18F90D"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1247</w:t>
            </w:r>
          </w:p>
        </w:tc>
      </w:tr>
      <w:tr w:rsidR="00F978C4" w:rsidRPr="00F978C4" w14:paraId="49ADFF1F" w14:textId="3575FAED" w:rsidTr="000B0A72">
        <w:trPr>
          <w:trHeight w:val="300"/>
        </w:trPr>
        <w:tc>
          <w:tcPr>
            <w:tcW w:w="1243" w:type="dxa"/>
            <w:noWrap/>
            <w:hideMark/>
          </w:tcPr>
          <w:p w14:paraId="44EA10C4" w14:textId="3E64C9BB" w:rsidR="00F978C4" w:rsidRPr="00F978C4" w:rsidRDefault="00F978C4" w:rsidP="00F978C4">
            <w:r w:rsidRPr="008648F6">
              <w:rPr>
                <w:rFonts w:asciiTheme="minorHAnsi" w:eastAsiaTheme="minorHAnsi" w:hAnsiTheme="minorHAnsi" w:cstheme="minorBidi"/>
                <w:sz w:val="20"/>
                <w:szCs w:val="20"/>
              </w:rPr>
              <w:t>Jun</w:t>
            </w:r>
          </w:p>
        </w:tc>
        <w:tc>
          <w:tcPr>
            <w:tcW w:w="879" w:type="dxa"/>
            <w:noWrap/>
            <w:vAlign w:val="bottom"/>
            <w:hideMark/>
          </w:tcPr>
          <w:p w14:paraId="62920B4A" w14:textId="13671828" w:rsidR="00F978C4" w:rsidRPr="00F978C4" w:rsidRDefault="00F978C4" w:rsidP="00F978C4">
            <w:r>
              <w:rPr>
                <w:rFonts w:ascii="Calibri" w:hAnsi="Calibri" w:cs="Calibri"/>
                <w:color w:val="000000"/>
                <w:sz w:val="22"/>
                <w:szCs w:val="22"/>
              </w:rPr>
              <w:t>1651</w:t>
            </w:r>
          </w:p>
        </w:tc>
        <w:tc>
          <w:tcPr>
            <w:tcW w:w="708" w:type="dxa"/>
            <w:noWrap/>
            <w:vAlign w:val="bottom"/>
            <w:hideMark/>
          </w:tcPr>
          <w:p w14:paraId="17C7F8CA" w14:textId="776F2616" w:rsidR="00F978C4" w:rsidRPr="00F978C4" w:rsidRDefault="00F978C4" w:rsidP="00F978C4">
            <w:r>
              <w:rPr>
                <w:rFonts w:ascii="Calibri" w:hAnsi="Calibri" w:cs="Calibri"/>
                <w:color w:val="000000"/>
                <w:sz w:val="22"/>
                <w:szCs w:val="22"/>
              </w:rPr>
              <w:t>1676</w:t>
            </w:r>
          </w:p>
        </w:tc>
        <w:tc>
          <w:tcPr>
            <w:tcW w:w="709" w:type="dxa"/>
            <w:noWrap/>
            <w:vAlign w:val="bottom"/>
            <w:hideMark/>
          </w:tcPr>
          <w:p w14:paraId="6DA02E3A" w14:textId="08FCD48A" w:rsidR="00F978C4" w:rsidRPr="00F978C4" w:rsidRDefault="00F978C4" w:rsidP="00F978C4">
            <w:r>
              <w:rPr>
                <w:rFonts w:ascii="Calibri" w:hAnsi="Calibri" w:cs="Calibri"/>
                <w:color w:val="000000"/>
                <w:sz w:val="22"/>
                <w:szCs w:val="22"/>
              </w:rPr>
              <w:t>1492</w:t>
            </w:r>
          </w:p>
        </w:tc>
        <w:tc>
          <w:tcPr>
            <w:tcW w:w="709" w:type="dxa"/>
            <w:noWrap/>
            <w:vAlign w:val="bottom"/>
            <w:hideMark/>
          </w:tcPr>
          <w:p w14:paraId="351A66E6" w14:textId="4B9FFB24" w:rsidR="00F978C4" w:rsidRPr="00F978C4" w:rsidRDefault="00F978C4" w:rsidP="00F978C4">
            <w:r>
              <w:rPr>
                <w:rFonts w:ascii="Calibri" w:hAnsi="Calibri" w:cs="Calibri"/>
                <w:color w:val="000000"/>
                <w:sz w:val="22"/>
                <w:szCs w:val="22"/>
              </w:rPr>
              <w:t>1463</w:t>
            </w:r>
          </w:p>
        </w:tc>
        <w:tc>
          <w:tcPr>
            <w:tcW w:w="709" w:type="dxa"/>
            <w:noWrap/>
            <w:vAlign w:val="bottom"/>
            <w:hideMark/>
          </w:tcPr>
          <w:p w14:paraId="50EA5AE6" w14:textId="66857256" w:rsidR="00F978C4" w:rsidRPr="00F978C4" w:rsidRDefault="00F978C4" w:rsidP="00F978C4">
            <w:r>
              <w:rPr>
                <w:rFonts w:ascii="Calibri" w:hAnsi="Calibri" w:cs="Calibri"/>
                <w:color w:val="000000"/>
                <w:sz w:val="22"/>
                <w:szCs w:val="22"/>
              </w:rPr>
              <w:t>1400</w:t>
            </w:r>
          </w:p>
        </w:tc>
        <w:tc>
          <w:tcPr>
            <w:tcW w:w="663" w:type="dxa"/>
            <w:vAlign w:val="bottom"/>
          </w:tcPr>
          <w:p w14:paraId="0A282E24" w14:textId="081764B5"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1230</w:t>
            </w:r>
          </w:p>
        </w:tc>
      </w:tr>
      <w:tr w:rsidR="00F978C4" w:rsidRPr="00F978C4" w14:paraId="41451F13" w14:textId="427EDEF7" w:rsidTr="000B0A72">
        <w:trPr>
          <w:trHeight w:val="300"/>
        </w:trPr>
        <w:tc>
          <w:tcPr>
            <w:tcW w:w="1243" w:type="dxa"/>
            <w:noWrap/>
            <w:hideMark/>
          </w:tcPr>
          <w:p w14:paraId="332132BC" w14:textId="67CF4426" w:rsidR="00F978C4" w:rsidRPr="00F978C4" w:rsidRDefault="00F978C4" w:rsidP="00F978C4">
            <w:r w:rsidRPr="008648F6">
              <w:rPr>
                <w:rFonts w:asciiTheme="minorHAnsi" w:eastAsiaTheme="minorHAnsi" w:hAnsiTheme="minorHAnsi" w:cstheme="minorBidi"/>
                <w:sz w:val="20"/>
                <w:szCs w:val="20"/>
              </w:rPr>
              <w:t>Jul</w:t>
            </w:r>
          </w:p>
        </w:tc>
        <w:tc>
          <w:tcPr>
            <w:tcW w:w="879" w:type="dxa"/>
            <w:noWrap/>
            <w:vAlign w:val="bottom"/>
            <w:hideMark/>
          </w:tcPr>
          <w:p w14:paraId="1BA43469" w14:textId="65695D5A" w:rsidR="00F978C4" w:rsidRPr="00F978C4" w:rsidRDefault="00F978C4" w:rsidP="00F978C4">
            <w:r>
              <w:rPr>
                <w:rFonts w:ascii="Calibri" w:hAnsi="Calibri" w:cs="Calibri"/>
                <w:color w:val="000000"/>
                <w:sz w:val="22"/>
                <w:szCs w:val="22"/>
              </w:rPr>
              <w:t>1723</w:t>
            </w:r>
          </w:p>
        </w:tc>
        <w:tc>
          <w:tcPr>
            <w:tcW w:w="708" w:type="dxa"/>
            <w:noWrap/>
            <w:vAlign w:val="bottom"/>
            <w:hideMark/>
          </w:tcPr>
          <w:p w14:paraId="057B5905" w14:textId="29079A60" w:rsidR="00F978C4" w:rsidRPr="00F978C4" w:rsidRDefault="00F978C4" w:rsidP="00F978C4">
            <w:r>
              <w:rPr>
                <w:rFonts w:ascii="Calibri" w:hAnsi="Calibri" w:cs="Calibri"/>
                <w:color w:val="000000"/>
                <w:sz w:val="22"/>
                <w:szCs w:val="22"/>
              </w:rPr>
              <w:t>1750</w:t>
            </w:r>
          </w:p>
        </w:tc>
        <w:tc>
          <w:tcPr>
            <w:tcW w:w="709" w:type="dxa"/>
            <w:noWrap/>
            <w:vAlign w:val="bottom"/>
            <w:hideMark/>
          </w:tcPr>
          <w:p w14:paraId="6812C31F" w14:textId="346BE485" w:rsidR="00F978C4" w:rsidRPr="00F978C4" w:rsidRDefault="00F978C4" w:rsidP="00F978C4">
            <w:r>
              <w:rPr>
                <w:rFonts w:ascii="Calibri" w:hAnsi="Calibri" w:cs="Calibri"/>
                <w:color w:val="000000"/>
                <w:sz w:val="22"/>
                <w:szCs w:val="22"/>
              </w:rPr>
              <w:t>1753</w:t>
            </w:r>
          </w:p>
        </w:tc>
        <w:tc>
          <w:tcPr>
            <w:tcW w:w="709" w:type="dxa"/>
            <w:noWrap/>
            <w:vAlign w:val="bottom"/>
            <w:hideMark/>
          </w:tcPr>
          <w:p w14:paraId="32D45FD8" w14:textId="40A6F157" w:rsidR="00F978C4" w:rsidRPr="00F978C4" w:rsidRDefault="00F978C4" w:rsidP="00F978C4">
            <w:r>
              <w:rPr>
                <w:rFonts w:ascii="Calibri" w:hAnsi="Calibri" w:cs="Calibri"/>
                <w:color w:val="000000"/>
                <w:sz w:val="22"/>
                <w:szCs w:val="22"/>
              </w:rPr>
              <w:t>1555</w:t>
            </w:r>
          </w:p>
        </w:tc>
        <w:tc>
          <w:tcPr>
            <w:tcW w:w="709" w:type="dxa"/>
            <w:noWrap/>
            <w:vAlign w:val="bottom"/>
            <w:hideMark/>
          </w:tcPr>
          <w:p w14:paraId="186DA44F" w14:textId="1D03D96B" w:rsidR="00F978C4" w:rsidRPr="00F978C4" w:rsidRDefault="00F978C4" w:rsidP="00F978C4">
            <w:r>
              <w:rPr>
                <w:rFonts w:ascii="Calibri" w:hAnsi="Calibri" w:cs="Calibri"/>
                <w:color w:val="000000"/>
                <w:sz w:val="22"/>
                <w:szCs w:val="22"/>
              </w:rPr>
              <w:t>1351</w:t>
            </w:r>
          </w:p>
        </w:tc>
        <w:tc>
          <w:tcPr>
            <w:tcW w:w="663" w:type="dxa"/>
            <w:vAlign w:val="bottom"/>
          </w:tcPr>
          <w:p w14:paraId="183C72F0" w14:textId="047F2656"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1223</w:t>
            </w:r>
          </w:p>
        </w:tc>
      </w:tr>
      <w:tr w:rsidR="00F978C4" w:rsidRPr="00F978C4" w14:paraId="5927A52C" w14:textId="6212266B" w:rsidTr="000B0A72">
        <w:trPr>
          <w:trHeight w:val="300"/>
        </w:trPr>
        <w:tc>
          <w:tcPr>
            <w:tcW w:w="1243" w:type="dxa"/>
            <w:noWrap/>
            <w:hideMark/>
          </w:tcPr>
          <w:p w14:paraId="13C5F478" w14:textId="7925F88D" w:rsidR="00F978C4" w:rsidRPr="00F978C4" w:rsidRDefault="00F978C4" w:rsidP="00F978C4">
            <w:r w:rsidRPr="008648F6">
              <w:rPr>
                <w:rFonts w:asciiTheme="minorHAnsi" w:eastAsiaTheme="minorHAnsi" w:hAnsiTheme="minorHAnsi" w:cstheme="minorBidi"/>
                <w:sz w:val="20"/>
                <w:szCs w:val="20"/>
              </w:rPr>
              <w:t>Aug</w:t>
            </w:r>
          </w:p>
        </w:tc>
        <w:tc>
          <w:tcPr>
            <w:tcW w:w="879" w:type="dxa"/>
            <w:noWrap/>
            <w:vAlign w:val="bottom"/>
            <w:hideMark/>
          </w:tcPr>
          <w:p w14:paraId="2C406DE5" w14:textId="12C4123B" w:rsidR="00F978C4" w:rsidRPr="00F978C4" w:rsidRDefault="00F978C4" w:rsidP="00F978C4">
            <w:r>
              <w:rPr>
                <w:rFonts w:ascii="Calibri" w:hAnsi="Calibri" w:cs="Calibri"/>
                <w:color w:val="000000"/>
                <w:sz w:val="22"/>
                <w:szCs w:val="22"/>
              </w:rPr>
              <w:t>1797</w:t>
            </w:r>
          </w:p>
        </w:tc>
        <w:tc>
          <w:tcPr>
            <w:tcW w:w="708" w:type="dxa"/>
            <w:noWrap/>
            <w:vAlign w:val="bottom"/>
            <w:hideMark/>
          </w:tcPr>
          <w:p w14:paraId="3EC4BCEA" w14:textId="117B6C25" w:rsidR="00F978C4" w:rsidRPr="00F978C4" w:rsidRDefault="00F978C4" w:rsidP="00F978C4">
            <w:r>
              <w:rPr>
                <w:rFonts w:ascii="Calibri" w:hAnsi="Calibri" w:cs="Calibri"/>
                <w:color w:val="000000"/>
                <w:sz w:val="22"/>
                <w:szCs w:val="22"/>
              </w:rPr>
              <w:t>1641</w:t>
            </w:r>
          </w:p>
        </w:tc>
        <w:tc>
          <w:tcPr>
            <w:tcW w:w="709" w:type="dxa"/>
            <w:noWrap/>
            <w:vAlign w:val="bottom"/>
            <w:hideMark/>
          </w:tcPr>
          <w:p w14:paraId="1C9024DE" w14:textId="13FB8BC9" w:rsidR="00F978C4" w:rsidRPr="00F978C4" w:rsidRDefault="00F978C4" w:rsidP="00F978C4">
            <w:r>
              <w:rPr>
                <w:rFonts w:ascii="Calibri" w:hAnsi="Calibri" w:cs="Calibri"/>
                <w:color w:val="000000"/>
                <w:sz w:val="22"/>
                <w:szCs w:val="22"/>
              </w:rPr>
              <w:t>1706</w:t>
            </w:r>
          </w:p>
        </w:tc>
        <w:tc>
          <w:tcPr>
            <w:tcW w:w="709" w:type="dxa"/>
            <w:noWrap/>
            <w:vAlign w:val="bottom"/>
            <w:hideMark/>
          </w:tcPr>
          <w:p w14:paraId="60E3138A" w14:textId="71C5321D" w:rsidR="00F978C4" w:rsidRPr="00F978C4" w:rsidRDefault="00F978C4" w:rsidP="00F978C4">
            <w:r>
              <w:rPr>
                <w:rFonts w:ascii="Calibri" w:hAnsi="Calibri" w:cs="Calibri"/>
                <w:color w:val="000000"/>
                <w:sz w:val="22"/>
                <w:szCs w:val="22"/>
              </w:rPr>
              <w:t>1474</w:t>
            </w:r>
          </w:p>
        </w:tc>
        <w:tc>
          <w:tcPr>
            <w:tcW w:w="709" w:type="dxa"/>
            <w:noWrap/>
            <w:vAlign w:val="bottom"/>
            <w:hideMark/>
          </w:tcPr>
          <w:p w14:paraId="02718C7F" w14:textId="3A1F2B99" w:rsidR="00F978C4" w:rsidRPr="00F978C4" w:rsidRDefault="00F978C4" w:rsidP="00F978C4">
            <w:r>
              <w:rPr>
                <w:rFonts w:ascii="Calibri" w:hAnsi="Calibri" w:cs="Calibri"/>
                <w:color w:val="000000"/>
                <w:sz w:val="22"/>
                <w:szCs w:val="22"/>
              </w:rPr>
              <w:t>1314</w:t>
            </w:r>
          </w:p>
        </w:tc>
        <w:tc>
          <w:tcPr>
            <w:tcW w:w="663" w:type="dxa"/>
            <w:vAlign w:val="bottom"/>
          </w:tcPr>
          <w:p w14:paraId="6D58D0C7" w14:textId="1CEE55A9"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1176</w:t>
            </w:r>
          </w:p>
        </w:tc>
      </w:tr>
      <w:tr w:rsidR="00F978C4" w:rsidRPr="00F978C4" w14:paraId="3A308FA5" w14:textId="034E5071" w:rsidTr="000B0A72">
        <w:trPr>
          <w:trHeight w:val="300"/>
        </w:trPr>
        <w:tc>
          <w:tcPr>
            <w:tcW w:w="1243" w:type="dxa"/>
            <w:noWrap/>
            <w:hideMark/>
          </w:tcPr>
          <w:p w14:paraId="60F87C4D" w14:textId="36CF56A8" w:rsidR="00F978C4" w:rsidRPr="00F978C4" w:rsidRDefault="00F978C4" w:rsidP="00F978C4">
            <w:r w:rsidRPr="008648F6">
              <w:rPr>
                <w:rFonts w:asciiTheme="minorHAnsi" w:eastAsiaTheme="minorHAnsi" w:hAnsiTheme="minorHAnsi" w:cstheme="minorBidi"/>
                <w:sz w:val="20"/>
                <w:szCs w:val="20"/>
              </w:rPr>
              <w:t>Sep</w:t>
            </w:r>
          </w:p>
        </w:tc>
        <w:tc>
          <w:tcPr>
            <w:tcW w:w="879" w:type="dxa"/>
            <w:noWrap/>
            <w:vAlign w:val="bottom"/>
            <w:hideMark/>
          </w:tcPr>
          <w:p w14:paraId="37C5755B" w14:textId="73CFF8E3" w:rsidR="00F978C4" w:rsidRPr="00F978C4" w:rsidRDefault="00F978C4" w:rsidP="00F978C4">
            <w:r>
              <w:rPr>
                <w:rFonts w:ascii="Calibri" w:hAnsi="Calibri" w:cs="Calibri"/>
                <w:color w:val="000000"/>
                <w:sz w:val="22"/>
                <w:szCs w:val="22"/>
              </w:rPr>
              <w:t>1842</w:t>
            </w:r>
          </w:p>
        </w:tc>
        <w:tc>
          <w:tcPr>
            <w:tcW w:w="708" w:type="dxa"/>
            <w:noWrap/>
            <w:vAlign w:val="bottom"/>
            <w:hideMark/>
          </w:tcPr>
          <w:p w14:paraId="2D3406AA" w14:textId="7600E031" w:rsidR="00F978C4" w:rsidRPr="00F978C4" w:rsidRDefault="00F978C4" w:rsidP="00F978C4">
            <w:r>
              <w:rPr>
                <w:rFonts w:ascii="Calibri" w:hAnsi="Calibri" w:cs="Calibri"/>
                <w:color w:val="000000"/>
                <w:sz w:val="22"/>
                <w:szCs w:val="22"/>
              </w:rPr>
              <w:t>1723</w:t>
            </w:r>
          </w:p>
        </w:tc>
        <w:tc>
          <w:tcPr>
            <w:tcW w:w="709" w:type="dxa"/>
            <w:noWrap/>
            <w:vAlign w:val="bottom"/>
            <w:hideMark/>
          </w:tcPr>
          <w:p w14:paraId="3FF08319" w14:textId="6329292E" w:rsidR="00F978C4" w:rsidRPr="00F978C4" w:rsidRDefault="00F978C4" w:rsidP="00F978C4">
            <w:r>
              <w:rPr>
                <w:rFonts w:ascii="Calibri" w:hAnsi="Calibri" w:cs="Calibri"/>
                <w:color w:val="000000"/>
                <w:sz w:val="22"/>
                <w:szCs w:val="22"/>
              </w:rPr>
              <w:t>1524</w:t>
            </w:r>
          </w:p>
        </w:tc>
        <w:tc>
          <w:tcPr>
            <w:tcW w:w="709" w:type="dxa"/>
            <w:noWrap/>
            <w:vAlign w:val="bottom"/>
            <w:hideMark/>
          </w:tcPr>
          <w:p w14:paraId="08E219AC" w14:textId="36CA365E" w:rsidR="00F978C4" w:rsidRPr="00F978C4" w:rsidRDefault="00F978C4" w:rsidP="00F978C4">
            <w:r>
              <w:rPr>
                <w:rFonts w:ascii="Calibri" w:hAnsi="Calibri" w:cs="Calibri"/>
                <w:color w:val="000000"/>
                <w:sz w:val="22"/>
                <w:szCs w:val="22"/>
              </w:rPr>
              <w:t>1493</w:t>
            </w:r>
          </w:p>
        </w:tc>
        <w:tc>
          <w:tcPr>
            <w:tcW w:w="709" w:type="dxa"/>
            <w:noWrap/>
            <w:vAlign w:val="bottom"/>
            <w:hideMark/>
          </w:tcPr>
          <w:p w14:paraId="64FF88D0" w14:textId="0AC1E3FA" w:rsidR="00F978C4" w:rsidRPr="00F978C4" w:rsidRDefault="00F978C4" w:rsidP="00F978C4">
            <w:r>
              <w:rPr>
                <w:rFonts w:ascii="Calibri" w:hAnsi="Calibri" w:cs="Calibri"/>
                <w:color w:val="000000"/>
                <w:sz w:val="22"/>
                <w:szCs w:val="22"/>
              </w:rPr>
              <w:t>1348</w:t>
            </w:r>
          </w:p>
        </w:tc>
        <w:tc>
          <w:tcPr>
            <w:tcW w:w="663" w:type="dxa"/>
            <w:vAlign w:val="bottom"/>
          </w:tcPr>
          <w:p w14:paraId="6E70B320" w14:textId="7E58F282"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1180</w:t>
            </w:r>
          </w:p>
        </w:tc>
      </w:tr>
      <w:tr w:rsidR="00F978C4" w:rsidRPr="00F978C4" w14:paraId="506C3052" w14:textId="7494B5AE" w:rsidTr="000B0A72">
        <w:trPr>
          <w:trHeight w:val="300"/>
        </w:trPr>
        <w:tc>
          <w:tcPr>
            <w:tcW w:w="1243" w:type="dxa"/>
            <w:noWrap/>
            <w:hideMark/>
          </w:tcPr>
          <w:p w14:paraId="74037EFC" w14:textId="5EF7B58A" w:rsidR="00F978C4" w:rsidRPr="00F978C4" w:rsidRDefault="00F978C4" w:rsidP="00F978C4">
            <w:r w:rsidRPr="008648F6">
              <w:rPr>
                <w:rFonts w:asciiTheme="minorHAnsi" w:eastAsiaTheme="minorHAnsi" w:hAnsiTheme="minorHAnsi" w:cstheme="minorBidi"/>
                <w:sz w:val="20"/>
                <w:szCs w:val="20"/>
              </w:rPr>
              <w:t>Oct</w:t>
            </w:r>
          </w:p>
        </w:tc>
        <w:tc>
          <w:tcPr>
            <w:tcW w:w="879" w:type="dxa"/>
            <w:noWrap/>
            <w:vAlign w:val="bottom"/>
            <w:hideMark/>
          </w:tcPr>
          <w:p w14:paraId="452B85C7" w14:textId="24961A5D" w:rsidR="00F978C4" w:rsidRPr="00F978C4" w:rsidRDefault="00F978C4" w:rsidP="00F978C4">
            <w:r>
              <w:rPr>
                <w:rFonts w:ascii="Calibri" w:hAnsi="Calibri" w:cs="Calibri"/>
                <w:color w:val="000000"/>
                <w:sz w:val="22"/>
                <w:szCs w:val="22"/>
              </w:rPr>
              <w:t>1924</w:t>
            </w:r>
          </w:p>
        </w:tc>
        <w:tc>
          <w:tcPr>
            <w:tcW w:w="708" w:type="dxa"/>
            <w:noWrap/>
            <w:vAlign w:val="bottom"/>
            <w:hideMark/>
          </w:tcPr>
          <w:p w14:paraId="31B8036D" w14:textId="5B27844F" w:rsidR="00F978C4" w:rsidRPr="00F978C4" w:rsidRDefault="00F978C4" w:rsidP="00F978C4">
            <w:r>
              <w:rPr>
                <w:rFonts w:ascii="Calibri" w:hAnsi="Calibri" w:cs="Calibri"/>
                <w:color w:val="000000"/>
                <w:sz w:val="22"/>
                <w:szCs w:val="22"/>
              </w:rPr>
              <w:t>1896</w:t>
            </w:r>
          </w:p>
        </w:tc>
        <w:tc>
          <w:tcPr>
            <w:tcW w:w="709" w:type="dxa"/>
            <w:noWrap/>
            <w:vAlign w:val="bottom"/>
            <w:hideMark/>
          </w:tcPr>
          <w:p w14:paraId="7B684828" w14:textId="5A68D4A3" w:rsidR="00F978C4" w:rsidRPr="00F978C4" w:rsidRDefault="00F978C4" w:rsidP="00F978C4">
            <w:r>
              <w:rPr>
                <w:rFonts w:ascii="Calibri" w:hAnsi="Calibri" w:cs="Calibri"/>
                <w:color w:val="000000"/>
                <w:sz w:val="22"/>
                <w:szCs w:val="22"/>
              </w:rPr>
              <w:t>1828</w:t>
            </w:r>
          </w:p>
        </w:tc>
        <w:tc>
          <w:tcPr>
            <w:tcW w:w="709" w:type="dxa"/>
            <w:noWrap/>
            <w:vAlign w:val="bottom"/>
            <w:hideMark/>
          </w:tcPr>
          <w:p w14:paraId="6AA52562" w14:textId="0D88C32A" w:rsidR="00F978C4" w:rsidRPr="00F978C4" w:rsidRDefault="00F978C4" w:rsidP="00F978C4">
            <w:r>
              <w:rPr>
                <w:rFonts w:ascii="Calibri" w:hAnsi="Calibri" w:cs="Calibri"/>
                <w:color w:val="000000"/>
                <w:sz w:val="22"/>
                <w:szCs w:val="22"/>
              </w:rPr>
              <w:t>1576</w:t>
            </w:r>
          </w:p>
        </w:tc>
        <w:tc>
          <w:tcPr>
            <w:tcW w:w="709" w:type="dxa"/>
            <w:noWrap/>
            <w:vAlign w:val="bottom"/>
            <w:hideMark/>
          </w:tcPr>
          <w:p w14:paraId="5C980E5F" w14:textId="5B09B437" w:rsidR="00F978C4" w:rsidRPr="00F978C4" w:rsidRDefault="00F978C4" w:rsidP="00F978C4">
            <w:r>
              <w:rPr>
                <w:rFonts w:ascii="Calibri" w:hAnsi="Calibri" w:cs="Calibri"/>
                <w:color w:val="000000"/>
                <w:sz w:val="22"/>
                <w:szCs w:val="22"/>
              </w:rPr>
              <w:t>1542</w:t>
            </w:r>
          </w:p>
        </w:tc>
        <w:tc>
          <w:tcPr>
            <w:tcW w:w="663" w:type="dxa"/>
            <w:vAlign w:val="bottom"/>
          </w:tcPr>
          <w:p w14:paraId="080ACA14" w14:textId="355C5552"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1283</w:t>
            </w:r>
          </w:p>
        </w:tc>
      </w:tr>
      <w:tr w:rsidR="00F978C4" w:rsidRPr="00F978C4" w14:paraId="75BE63B6" w14:textId="20F70A1B" w:rsidTr="000B0A72">
        <w:trPr>
          <w:trHeight w:val="300"/>
        </w:trPr>
        <w:tc>
          <w:tcPr>
            <w:tcW w:w="1243" w:type="dxa"/>
            <w:noWrap/>
            <w:hideMark/>
          </w:tcPr>
          <w:p w14:paraId="6186A383" w14:textId="7000822A" w:rsidR="00F978C4" w:rsidRPr="00F978C4" w:rsidRDefault="00F978C4" w:rsidP="00F978C4">
            <w:r w:rsidRPr="008648F6">
              <w:rPr>
                <w:rFonts w:asciiTheme="minorHAnsi" w:eastAsiaTheme="minorHAnsi" w:hAnsiTheme="minorHAnsi" w:cstheme="minorBidi"/>
                <w:sz w:val="20"/>
                <w:szCs w:val="20"/>
              </w:rPr>
              <w:t>Nov</w:t>
            </w:r>
          </w:p>
        </w:tc>
        <w:tc>
          <w:tcPr>
            <w:tcW w:w="879" w:type="dxa"/>
            <w:noWrap/>
            <w:vAlign w:val="bottom"/>
            <w:hideMark/>
          </w:tcPr>
          <w:p w14:paraId="053BBDBF" w14:textId="43BB60EA" w:rsidR="00F978C4" w:rsidRPr="00F978C4" w:rsidRDefault="00F978C4" w:rsidP="00F978C4">
            <w:r>
              <w:rPr>
                <w:rFonts w:ascii="Calibri" w:hAnsi="Calibri" w:cs="Calibri"/>
                <w:color w:val="000000"/>
                <w:sz w:val="22"/>
                <w:szCs w:val="22"/>
              </w:rPr>
              <w:t>1921</w:t>
            </w:r>
          </w:p>
        </w:tc>
        <w:tc>
          <w:tcPr>
            <w:tcW w:w="708" w:type="dxa"/>
            <w:noWrap/>
            <w:vAlign w:val="bottom"/>
            <w:hideMark/>
          </w:tcPr>
          <w:p w14:paraId="5FEB041A" w14:textId="3C8935EB" w:rsidR="00F978C4" w:rsidRPr="00F978C4" w:rsidRDefault="00F978C4" w:rsidP="00F978C4">
            <w:r>
              <w:rPr>
                <w:rFonts w:ascii="Calibri" w:hAnsi="Calibri" w:cs="Calibri"/>
                <w:color w:val="000000"/>
                <w:sz w:val="22"/>
                <w:szCs w:val="22"/>
              </w:rPr>
              <w:t>1742</w:t>
            </w:r>
          </w:p>
        </w:tc>
        <w:tc>
          <w:tcPr>
            <w:tcW w:w="709" w:type="dxa"/>
            <w:noWrap/>
            <w:vAlign w:val="bottom"/>
            <w:hideMark/>
          </w:tcPr>
          <w:p w14:paraId="560950BB" w14:textId="7C00FDE4" w:rsidR="00F978C4" w:rsidRPr="00F978C4" w:rsidRDefault="00F978C4" w:rsidP="00F978C4">
            <w:r>
              <w:rPr>
                <w:rFonts w:ascii="Calibri" w:hAnsi="Calibri" w:cs="Calibri"/>
                <w:color w:val="000000"/>
                <w:sz w:val="22"/>
                <w:szCs w:val="22"/>
              </w:rPr>
              <w:t>1920</w:t>
            </w:r>
          </w:p>
        </w:tc>
        <w:tc>
          <w:tcPr>
            <w:tcW w:w="709" w:type="dxa"/>
            <w:noWrap/>
            <w:vAlign w:val="bottom"/>
            <w:hideMark/>
          </w:tcPr>
          <w:p w14:paraId="3E6AF65E" w14:textId="54F7561A" w:rsidR="00F978C4" w:rsidRPr="00F978C4" w:rsidRDefault="00F978C4" w:rsidP="00F978C4">
            <w:r>
              <w:rPr>
                <w:rFonts w:ascii="Calibri" w:hAnsi="Calibri" w:cs="Calibri"/>
                <w:color w:val="000000"/>
                <w:sz w:val="22"/>
                <w:szCs w:val="22"/>
              </w:rPr>
              <w:t>1602</w:t>
            </w:r>
          </w:p>
        </w:tc>
        <w:tc>
          <w:tcPr>
            <w:tcW w:w="709" w:type="dxa"/>
            <w:noWrap/>
            <w:vAlign w:val="bottom"/>
            <w:hideMark/>
          </w:tcPr>
          <w:p w14:paraId="287A4539" w14:textId="692EB48F" w:rsidR="00F978C4" w:rsidRPr="00F978C4" w:rsidRDefault="00F978C4" w:rsidP="00F978C4">
            <w:r>
              <w:rPr>
                <w:rFonts w:ascii="Calibri" w:hAnsi="Calibri" w:cs="Calibri"/>
                <w:color w:val="000000"/>
                <w:sz w:val="22"/>
                <w:szCs w:val="22"/>
              </w:rPr>
              <w:t>1354</w:t>
            </w:r>
          </w:p>
        </w:tc>
        <w:tc>
          <w:tcPr>
            <w:tcW w:w="663" w:type="dxa"/>
            <w:vAlign w:val="bottom"/>
          </w:tcPr>
          <w:p w14:paraId="404B610F" w14:textId="3241FA70"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1408</w:t>
            </w:r>
          </w:p>
        </w:tc>
      </w:tr>
      <w:tr w:rsidR="00F978C4" w:rsidRPr="00F978C4" w14:paraId="32434231" w14:textId="26D75F95" w:rsidTr="000B0A72">
        <w:trPr>
          <w:trHeight w:val="300"/>
        </w:trPr>
        <w:tc>
          <w:tcPr>
            <w:tcW w:w="1243" w:type="dxa"/>
            <w:noWrap/>
            <w:hideMark/>
          </w:tcPr>
          <w:p w14:paraId="24042C50" w14:textId="1B74FF45" w:rsidR="00F978C4" w:rsidRPr="00F978C4" w:rsidRDefault="00F978C4" w:rsidP="00F978C4">
            <w:r w:rsidRPr="008648F6">
              <w:rPr>
                <w:rFonts w:asciiTheme="minorHAnsi" w:eastAsiaTheme="minorHAnsi" w:hAnsiTheme="minorHAnsi" w:cstheme="minorBidi"/>
                <w:sz w:val="20"/>
                <w:szCs w:val="20"/>
              </w:rPr>
              <w:t>Dec</w:t>
            </w:r>
          </w:p>
        </w:tc>
        <w:tc>
          <w:tcPr>
            <w:tcW w:w="879" w:type="dxa"/>
            <w:noWrap/>
            <w:vAlign w:val="bottom"/>
            <w:hideMark/>
          </w:tcPr>
          <w:p w14:paraId="4F24C1D1" w14:textId="32E3CA5D" w:rsidR="00F978C4" w:rsidRPr="00F978C4" w:rsidRDefault="00F978C4" w:rsidP="00F978C4">
            <w:r>
              <w:rPr>
                <w:rFonts w:ascii="Calibri" w:hAnsi="Calibri" w:cs="Calibri"/>
                <w:color w:val="000000"/>
                <w:sz w:val="22"/>
                <w:szCs w:val="22"/>
              </w:rPr>
              <w:t>2025</w:t>
            </w:r>
          </w:p>
        </w:tc>
        <w:tc>
          <w:tcPr>
            <w:tcW w:w="708" w:type="dxa"/>
            <w:noWrap/>
            <w:vAlign w:val="bottom"/>
            <w:hideMark/>
          </w:tcPr>
          <w:p w14:paraId="502C5713" w14:textId="453884B8" w:rsidR="00F978C4" w:rsidRPr="00F978C4" w:rsidRDefault="00F978C4" w:rsidP="00F978C4">
            <w:r>
              <w:rPr>
                <w:rFonts w:ascii="Calibri" w:hAnsi="Calibri" w:cs="Calibri"/>
                <w:color w:val="000000"/>
                <w:sz w:val="22"/>
                <w:szCs w:val="22"/>
              </w:rPr>
              <w:t>1851</w:t>
            </w:r>
          </w:p>
        </w:tc>
        <w:tc>
          <w:tcPr>
            <w:tcW w:w="709" w:type="dxa"/>
            <w:noWrap/>
            <w:vAlign w:val="bottom"/>
            <w:hideMark/>
          </w:tcPr>
          <w:p w14:paraId="5015602C" w14:textId="0758CF42" w:rsidR="00F978C4" w:rsidRPr="00F978C4" w:rsidRDefault="00F978C4" w:rsidP="00F978C4">
            <w:r>
              <w:rPr>
                <w:rFonts w:ascii="Calibri" w:hAnsi="Calibri" w:cs="Calibri"/>
                <w:color w:val="000000"/>
                <w:sz w:val="22"/>
                <w:szCs w:val="22"/>
              </w:rPr>
              <w:t>1742</w:t>
            </w:r>
          </w:p>
        </w:tc>
        <w:tc>
          <w:tcPr>
            <w:tcW w:w="709" w:type="dxa"/>
            <w:noWrap/>
            <w:vAlign w:val="bottom"/>
            <w:hideMark/>
          </w:tcPr>
          <w:p w14:paraId="5F1763E1" w14:textId="151F20BC" w:rsidR="00F978C4" w:rsidRPr="00F978C4" w:rsidRDefault="00F978C4" w:rsidP="00F978C4">
            <w:r>
              <w:rPr>
                <w:rFonts w:ascii="Calibri" w:hAnsi="Calibri" w:cs="Calibri"/>
                <w:color w:val="000000"/>
                <w:sz w:val="22"/>
                <w:szCs w:val="22"/>
              </w:rPr>
              <w:t>1506</w:t>
            </w:r>
          </w:p>
        </w:tc>
        <w:tc>
          <w:tcPr>
            <w:tcW w:w="709" w:type="dxa"/>
            <w:noWrap/>
            <w:vAlign w:val="bottom"/>
            <w:hideMark/>
          </w:tcPr>
          <w:p w14:paraId="1F5F9E29" w14:textId="7CF0C0C9" w:rsidR="00F978C4" w:rsidRPr="00F978C4" w:rsidRDefault="00F978C4" w:rsidP="00F978C4">
            <w:r>
              <w:rPr>
                <w:rFonts w:ascii="Calibri" w:hAnsi="Calibri" w:cs="Calibri"/>
                <w:color w:val="000000"/>
                <w:sz w:val="22"/>
                <w:szCs w:val="22"/>
              </w:rPr>
              <w:t>1253</w:t>
            </w:r>
          </w:p>
        </w:tc>
        <w:tc>
          <w:tcPr>
            <w:tcW w:w="663" w:type="dxa"/>
            <w:vAlign w:val="bottom"/>
          </w:tcPr>
          <w:p w14:paraId="2F7A9685" w14:textId="283177C0" w:rsidR="00F978C4" w:rsidRPr="00F978C4" w:rsidRDefault="00F978C4" w:rsidP="00F978C4">
            <w:pPr>
              <w:rPr>
                <w:rFonts w:ascii="Calibri" w:hAnsi="Calibri" w:cs="Calibri"/>
                <w:color w:val="000000"/>
                <w:sz w:val="22"/>
                <w:szCs w:val="22"/>
              </w:rPr>
            </w:pPr>
            <w:r>
              <w:rPr>
                <w:rFonts w:ascii="Calibri" w:hAnsi="Calibri" w:cs="Calibri"/>
                <w:color w:val="000000"/>
                <w:sz w:val="22"/>
                <w:szCs w:val="22"/>
              </w:rPr>
              <w:t>1234</w:t>
            </w:r>
          </w:p>
        </w:tc>
      </w:tr>
    </w:tbl>
    <w:p w14:paraId="75E44D72" w14:textId="25A300E5" w:rsidR="00F978C4" w:rsidRDefault="00F978C4"/>
    <w:p w14:paraId="79660FC1" w14:textId="1B43EE3D" w:rsidR="006074C6" w:rsidRDefault="006074C6"/>
    <w:p w14:paraId="2DE6D07C" w14:textId="31E0ABA8" w:rsidR="00EE67BD" w:rsidRPr="00B816B5" w:rsidRDefault="000B0A72" w:rsidP="00EE67BD">
      <w:pPr>
        <w:rPr>
          <w:sz w:val="20"/>
          <w:szCs w:val="20"/>
        </w:rPr>
      </w:pPr>
      <w:r>
        <w:rPr>
          <w:sz w:val="20"/>
          <w:szCs w:val="20"/>
        </w:rPr>
        <w:t xml:space="preserve">Table S11: </w:t>
      </w:r>
      <w:r w:rsidR="00EE67BD">
        <w:rPr>
          <w:sz w:val="20"/>
          <w:szCs w:val="20"/>
        </w:rPr>
        <w:t>Linear r</w:t>
      </w:r>
      <w:r w:rsidR="00EE67BD" w:rsidRPr="00B816B5">
        <w:rPr>
          <w:sz w:val="20"/>
          <w:szCs w:val="20"/>
        </w:rPr>
        <w:t xml:space="preserve">egression analyses of </w:t>
      </w:r>
      <w:r w:rsidR="00EE67BD">
        <w:rPr>
          <w:sz w:val="20"/>
          <w:szCs w:val="20"/>
        </w:rPr>
        <w:t xml:space="preserve">car accident casualties </w:t>
      </w:r>
      <w:r w:rsidR="00EE67BD" w:rsidRPr="00B816B5">
        <w:rPr>
          <w:sz w:val="20"/>
          <w:szCs w:val="20"/>
        </w:rPr>
        <w:t xml:space="preserve">onto numerical year for each </w:t>
      </w:r>
      <w:r w:rsidR="00EE67BD">
        <w:rPr>
          <w:sz w:val="20"/>
          <w:szCs w:val="20"/>
        </w:rPr>
        <w:t>month</w:t>
      </w:r>
      <w:r w:rsidR="00EE67BD" w:rsidRPr="00B816B5">
        <w:rPr>
          <w:sz w:val="20"/>
          <w:szCs w:val="20"/>
        </w:rPr>
        <w:t xml:space="preserve"> using  data for the </w:t>
      </w:r>
      <w:r w:rsidR="00EE67BD">
        <w:rPr>
          <w:sz w:val="20"/>
          <w:szCs w:val="20"/>
        </w:rPr>
        <w:t>5</w:t>
      </w:r>
      <w:r>
        <w:rPr>
          <w:sz w:val="20"/>
          <w:szCs w:val="20"/>
        </w:rPr>
        <w:t xml:space="preserve"> </w:t>
      </w:r>
      <w:r w:rsidR="00EE67BD" w:rsidRPr="00B816B5">
        <w:rPr>
          <w:sz w:val="20"/>
          <w:szCs w:val="20"/>
        </w:rPr>
        <w:t xml:space="preserve">years prior to the attacks </w:t>
      </w:r>
      <w:r w:rsidR="00EE67BD">
        <w:rPr>
          <w:sz w:val="20"/>
          <w:szCs w:val="20"/>
        </w:rPr>
        <w:t xml:space="preserve"> </w:t>
      </w:r>
      <w:r w:rsidR="00EE67BD" w:rsidRPr="00B816B5">
        <w:rPr>
          <w:sz w:val="20"/>
          <w:szCs w:val="20"/>
        </w:rPr>
        <w:t>(</w:t>
      </w:r>
      <w:r w:rsidR="00EE67BD">
        <w:rPr>
          <w:sz w:val="20"/>
          <w:szCs w:val="20"/>
        </w:rPr>
        <w:t xml:space="preserve">2000 </w:t>
      </w:r>
      <w:r w:rsidR="00EE67BD" w:rsidRPr="00B816B5">
        <w:rPr>
          <w:sz w:val="20"/>
          <w:szCs w:val="20"/>
        </w:rPr>
        <w:t xml:space="preserve">to 2004) to predict </w:t>
      </w:r>
      <w:r w:rsidR="00EE67BD">
        <w:rPr>
          <w:sz w:val="20"/>
          <w:szCs w:val="20"/>
        </w:rPr>
        <w:t xml:space="preserve">casualties for each month in </w:t>
      </w:r>
      <w:r w:rsidR="00EE67BD" w:rsidRPr="00B816B5">
        <w:rPr>
          <w:sz w:val="20"/>
          <w:szCs w:val="20"/>
        </w:rPr>
        <w:t>2005.</w:t>
      </w:r>
    </w:p>
    <w:p w14:paraId="18174AF1" w14:textId="77777777" w:rsidR="00EE67BD" w:rsidRDefault="00EE67BD"/>
    <w:tbl>
      <w:tblPr>
        <w:tblStyle w:val="TableGrid"/>
        <w:tblW w:w="0" w:type="auto"/>
        <w:tblLook w:val="04A0" w:firstRow="1" w:lastRow="0" w:firstColumn="1" w:lastColumn="0" w:noHBand="0" w:noVBand="1"/>
      </w:tblPr>
      <w:tblGrid>
        <w:gridCol w:w="1076"/>
        <w:gridCol w:w="1329"/>
        <w:gridCol w:w="1276"/>
        <w:gridCol w:w="861"/>
      </w:tblGrid>
      <w:tr w:rsidR="00EE67BD" w:rsidRPr="006074C6" w14:paraId="25A5134C" w14:textId="77777777" w:rsidTr="006074C6">
        <w:trPr>
          <w:trHeight w:val="640"/>
        </w:trPr>
        <w:tc>
          <w:tcPr>
            <w:tcW w:w="1076" w:type="dxa"/>
            <w:noWrap/>
            <w:hideMark/>
          </w:tcPr>
          <w:p w14:paraId="7E9C06A7" w14:textId="17CF44F9" w:rsidR="00EE67BD" w:rsidRPr="00EE67BD" w:rsidRDefault="00EE67BD" w:rsidP="00EE67BD">
            <w:pPr>
              <w:rPr>
                <w:sz w:val="20"/>
                <w:szCs w:val="20"/>
              </w:rPr>
            </w:pPr>
            <w:r w:rsidRPr="00EE67BD">
              <w:rPr>
                <w:rFonts w:asciiTheme="minorHAnsi" w:eastAsiaTheme="minorHAnsi" w:hAnsiTheme="minorHAnsi" w:cstheme="minorBidi"/>
                <w:b/>
                <w:sz w:val="20"/>
                <w:szCs w:val="20"/>
              </w:rPr>
              <w:t>Month</w:t>
            </w:r>
          </w:p>
        </w:tc>
        <w:tc>
          <w:tcPr>
            <w:tcW w:w="1329" w:type="dxa"/>
            <w:noWrap/>
            <w:hideMark/>
          </w:tcPr>
          <w:p w14:paraId="3A506F3F" w14:textId="1ACD1C74" w:rsidR="00EE67BD" w:rsidRPr="00EE67BD" w:rsidRDefault="00EE67BD" w:rsidP="00EE67BD">
            <w:pPr>
              <w:rPr>
                <w:b/>
                <w:bCs/>
                <w:sz w:val="20"/>
                <w:szCs w:val="20"/>
              </w:rPr>
            </w:pPr>
            <w:r w:rsidRPr="00EE67BD">
              <w:rPr>
                <w:rFonts w:asciiTheme="minorHAnsi" w:eastAsiaTheme="minorHAnsi" w:hAnsiTheme="minorHAnsi" w:cstheme="minorBidi"/>
                <w:b/>
                <w:sz w:val="20"/>
                <w:szCs w:val="20"/>
              </w:rPr>
              <w:t>PREDICTED 2005</w:t>
            </w:r>
          </w:p>
        </w:tc>
        <w:tc>
          <w:tcPr>
            <w:tcW w:w="1276" w:type="dxa"/>
            <w:hideMark/>
          </w:tcPr>
          <w:p w14:paraId="3E65EE16" w14:textId="4D22CB50" w:rsidR="00EE67BD" w:rsidRPr="00EE67BD" w:rsidRDefault="00EE67BD" w:rsidP="00EE67BD">
            <w:pPr>
              <w:rPr>
                <w:sz w:val="20"/>
                <w:szCs w:val="20"/>
              </w:rPr>
            </w:pPr>
            <w:r w:rsidRPr="00EE67BD">
              <w:rPr>
                <w:rFonts w:asciiTheme="minorHAnsi" w:eastAsiaTheme="minorHAnsi" w:hAnsiTheme="minorHAnsi" w:cstheme="minorBidi"/>
                <w:b/>
                <w:sz w:val="20"/>
                <w:szCs w:val="20"/>
              </w:rPr>
              <w:t>Standard Error</w:t>
            </w:r>
          </w:p>
        </w:tc>
        <w:tc>
          <w:tcPr>
            <w:tcW w:w="861" w:type="dxa"/>
            <w:hideMark/>
          </w:tcPr>
          <w:p w14:paraId="676B97A2" w14:textId="5AFB1021" w:rsidR="00EE67BD" w:rsidRPr="00EE67BD" w:rsidRDefault="00EE67BD" w:rsidP="00EE67BD">
            <w:pPr>
              <w:rPr>
                <w:sz w:val="20"/>
                <w:szCs w:val="20"/>
              </w:rPr>
            </w:pPr>
            <w:r w:rsidRPr="00EE67BD">
              <w:rPr>
                <w:rFonts w:asciiTheme="minorHAnsi" w:eastAsiaTheme="minorHAnsi" w:hAnsiTheme="minorHAnsi" w:cstheme="minorBidi"/>
                <w:b/>
                <w:sz w:val="20"/>
                <w:szCs w:val="20"/>
              </w:rPr>
              <w:t>95% Interval</w:t>
            </w:r>
          </w:p>
        </w:tc>
      </w:tr>
      <w:tr w:rsidR="006074C6" w:rsidRPr="006074C6" w14:paraId="3902290F" w14:textId="77777777" w:rsidTr="006074C6">
        <w:trPr>
          <w:trHeight w:val="300"/>
        </w:trPr>
        <w:tc>
          <w:tcPr>
            <w:tcW w:w="1076" w:type="dxa"/>
            <w:noWrap/>
            <w:hideMark/>
          </w:tcPr>
          <w:p w14:paraId="48E1FE3C" w14:textId="4E6FFC1E"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Jan</w:t>
            </w:r>
          </w:p>
        </w:tc>
        <w:tc>
          <w:tcPr>
            <w:tcW w:w="1329" w:type="dxa"/>
            <w:noWrap/>
            <w:hideMark/>
          </w:tcPr>
          <w:p w14:paraId="4BD3026F"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1426.2</w:t>
            </w:r>
          </w:p>
        </w:tc>
        <w:tc>
          <w:tcPr>
            <w:tcW w:w="1276" w:type="dxa"/>
            <w:noWrap/>
            <w:hideMark/>
          </w:tcPr>
          <w:p w14:paraId="26ECDD30"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106.06</w:t>
            </w:r>
          </w:p>
        </w:tc>
        <w:tc>
          <w:tcPr>
            <w:tcW w:w="861" w:type="dxa"/>
            <w:noWrap/>
            <w:hideMark/>
          </w:tcPr>
          <w:p w14:paraId="67EE38B3"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244.58</w:t>
            </w:r>
          </w:p>
        </w:tc>
      </w:tr>
      <w:tr w:rsidR="006074C6" w:rsidRPr="006074C6" w14:paraId="06DEB466" w14:textId="77777777" w:rsidTr="006074C6">
        <w:trPr>
          <w:trHeight w:val="300"/>
        </w:trPr>
        <w:tc>
          <w:tcPr>
            <w:tcW w:w="1076" w:type="dxa"/>
            <w:noWrap/>
            <w:hideMark/>
          </w:tcPr>
          <w:p w14:paraId="22EDEBDC" w14:textId="3513342B"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Feb</w:t>
            </w:r>
          </w:p>
        </w:tc>
        <w:tc>
          <w:tcPr>
            <w:tcW w:w="1329" w:type="dxa"/>
            <w:noWrap/>
            <w:hideMark/>
          </w:tcPr>
          <w:p w14:paraId="5725F12A"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1120.2</w:t>
            </w:r>
          </w:p>
        </w:tc>
        <w:tc>
          <w:tcPr>
            <w:tcW w:w="1276" w:type="dxa"/>
            <w:noWrap/>
            <w:hideMark/>
          </w:tcPr>
          <w:p w14:paraId="08766C88"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53.39</w:t>
            </w:r>
          </w:p>
        </w:tc>
        <w:tc>
          <w:tcPr>
            <w:tcW w:w="861" w:type="dxa"/>
            <w:noWrap/>
            <w:hideMark/>
          </w:tcPr>
          <w:p w14:paraId="422E577A"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123.12</w:t>
            </w:r>
          </w:p>
        </w:tc>
      </w:tr>
      <w:tr w:rsidR="006074C6" w:rsidRPr="006074C6" w14:paraId="47864CDE" w14:textId="77777777" w:rsidTr="006074C6">
        <w:trPr>
          <w:trHeight w:val="300"/>
        </w:trPr>
        <w:tc>
          <w:tcPr>
            <w:tcW w:w="1076" w:type="dxa"/>
            <w:noWrap/>
            <w:hideMark/>
          </w:tcPr>
          <w:p w14:paraId="28BB4EB3" w14:textId="751663E3"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Mar</w:t>
            </w:r>
          </w:p>
        </w:tc>
        <w:tc>
          <w:tcPr>
            <w:tcW w:w="1329" w:type="dxa"/>
            <w:noWrap/>
            <w:hideMark/>
          </w:tcPr>
          <w:p w14:paraId="6465CDFF"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1228.9</w:t>
            </w:r>
          </w:p>
        </w:tc>
        <w:tc>
          <w:tcPr>
            <w:tcW w:w="1276" w:type="dxa"/>
            <w:noWrap/>
            <w:hideMark/>
          </w:tcPr>
          <w:p w14:paraId="0315FF2F"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86.27</w:t>
            </w:r>
          </w:p>
        </w:tc>
        <w:tc>
          <w:tcPr>
            <w:tcW w:w="861" w:type="dxa"/>
            <w:noWrap/>
            <w:hideMark/>
          </w:tcPr>
          <w:p w14:paraId="7DEB50C3"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198.95</w:t>
            </w:r>
          </w:p>
        </w:tc>
      </w:tr>
      <w:tr w:rsidR="006074C6" w:rsidRPr="006074C6" w14:paraId="1A50D05A" w14:textId="77777777" w:rsidTr="006074C6">
        <w:trPr>
          <w:trHeight w:val="300"/>
        </w:trPr>
        <w:tc>
          <w:tcPr>
            <w:tcW w:w="1076" w:type="dxa"/>
            <w:noWrap/>
            <w:hideMark/>
          </w:tcPr>
          <w:p w14:paraId="063FAD27" w14:textId="486F4197"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Apr</w:t>
            </w:r>
          </w:p>
        </w:tc>
        <w:tc>
          <w:tcPr>
            <w:tcW w:w="1329" w:type="dxa"/>
            <w:noWrap/>
            <w:hideMark/>
          </w:tcPr>
          <w:p w14:paraId="0514C3F4"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1063.8</w:t>
            </w:r>
          </w:p>
        </w:tc>
        <w:tc>
          <w:tcPr>
            <w:tcW w:w="1276" w:type="dxa"/>
            <w:noWrap/>
            <w:hideMark/>
          </w:tcPr>
          <w:p w14:paraId="1A2AE162"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77.54</w:t>
            </w:r>
          </w:p>
        </w:tc>
        <w:tc>
          <w:tcPr>
            <w:tcW w:w="861" w:type="dxa"/>
            <w:noWrap/>
            <w:hideMark/>
          </w:tcPr>
          <w:p w14:paraId="7A1532F5"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178.81</w:t>
            </w:r>
          </w:p>
        </w:tc>
      </w:tr>
      <w:tr w:rsidR="006074C6" w:rsidRPr="006074C6" w14:paraId="1BD38018" w14:textId="77777777" w:rsidTr="006074C6">
        <w:trPr>
          <w:trHeight w:val="300"/>
        </w:trPr>
        <w:tc>
          <w:tcPr>
            <w:tcW w:w="1076" w:type="dxa"/>
            <w:noWrap/>
            <w:hideMark/>
          </w:tcPr>
          <w:p w14:paraId="2955BD2D" w14:textId="3BDCE094"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May</w:t>
            </w:r>
          </w:p>
        </w:tc>
        <w:tc>
          <w:tcPr>
            <w:tcW w:w="1329" w:type="dxa"/>
            <w:noWrap/>
            <w:hideMark/>
          </w:tcPr>
          <w:p w14:paraId="1353D45A"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1200.8</w:t>
            </w:r>
          </w:p>
        </w:tc>
        <w:tc>
          <w:tcPr>
            <w:tcW w:w="1276" w:type="dxa"/>
            <w:noWrap/>
            <w:hideMark/>
          </w:tcPr>
          <w:p w14:paraId="14CCB97C"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95.34</w:t>
            </w:r>
          </w:p>
        </w:tc>
        <w:tc>
          <w:tcPr>
            <w:tcW w:w="861" w:type="dxa"/>
            <w:noWrap/>
            <w:hideMark/>
          </w:tcPr>
          <w:p w14:paraId="0CF4865E"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219.86</w:t>
            </w:r>
          </w:p>
        </w:tc>
      </w:tr>
      <w:tr w:rsidR="006074C6" w:rsidRPr="006074C6" w14:paraId="12996F35" w14:textId="77777777" w:rsidTr="006074C6">
        <w:trPr>
          <w:trHeight w:val="300"/>
        </w:trPr>
        <w:tc>
          <w:tcPr>
            <w:tcW w:w="1076" w:type="dxa"/>
            <w:noWrap/>
            <w:hideMark/>
          </w:tcPr>
          <w:p w14:paraId="1BE5D82F" w14:textId="5BBEF676"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Jun</w:t>
            </w:r>
          </w:p>
        </w:tc>
        <w:tc>
          <w:tcPr>
            <w:tcW w:w="1329" w:type="dxa"/>
            <w:noWrap/>
            <w:hideMark/>
          </w:tcPr>
          <w:p w14:paraId="1E196906"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1321.9</w:t>
            </w:r>
          </w:p>
        </w:tc>
        <w:tc>
          <w:tcPr>
            <w:tcW w:w="1276" w:type="dxa"/>
            <w:noWrap/>
            <w:hideMark/>
          </w:tcPr>
          <w:p w14:paraId="2EF48853"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49.88</w:t>
            </w:r>
          </w:p>
        </w:tc>
        <w:tc>
          <w:tcPr>
            <w:tcW w:w="861" w:type="dxa"/>
            <w:noWrap/>
            <w:hideMark/>
          </w:tcPr>
          <w:p w14:paraId="761EB1D7"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115.01</w:t>
            </w:r>
          </w:p>
        </w:tc>
      </w:tr>
      <w:tr w:rsidR="006074C6" w:rsidRPr="006074C6" w14:paraId="7F7C74BF" w14:textId="77777777" w:rsidTr="006074C6">
        <w:trPr>
          <w:trHeight w:val="300"/>
        </w:trPr>
        <w:tc>
          <w:tcPr>
            <w:tcW w:w="1076" w:type="dxa"/>
            <w:noWrap/>
            <w:hideMark/>
          </w:tcPr>
          <w:p w14:paraId="234BFF86" w14:textId="0F329A71"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Jul</w:t>
            </w:r>
          </w:p>
        </w:tc>
        <w:tc>
          <w:tcPr>
            <w:tcW w:w="1329" w:type="dxa"/>
            <w:noWrap/>
            <w:hideMark/>
          </w:tcPr>
          <w:p w14:paraId="2A54BF58"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1344.7</w:t>
            </w:r>
          </w:p>
        </w:tc>
        <w:tc>
          <w:tcPr>
            <w:tcW w:w="1276" w:type="dxa"/>
            <w:noWrap/>
            <w:hideMark/>
          </w:tcPr>
          <w:p w14:paraId="1A42CF66"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105.53</w:t>
            </w:r>
          </w:p>
        </w:tc>
        <w:tc>
          <w:tcPr>
            <w:tcW w:w="861" w:type="dxa"/>
            <w:noWrap/>
            <w:hideMark/>
          </w:tcPr>
          <w:p w14:paraId="101B3993"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243.34</w:t>
            </w:r>
          </w:p>
        </w:tc>
      </w:tr>
      <w:tr w:rsidR="006074C6" w:rsidRPr="006074C6" w14:paraId="68971217" w14:textId="77777777" w:rsidTr="006074C6">
        <w:trPr>
          <w:trHeight w:val="300"/>
        </w:trPr>
        <w:tc>
          <w:tcPr>
            <w:tcW w:w="1076" w:type="dxa"/>
            <w:noWrap/>
            <w:hideMark/>
          </w:tcPr>
          <w:p w14:paraId="6497B401" w14:textId="0CE4BF21"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Aug</w:t>
            </w:r>
          </w:p>
        </w:tc>
        <w:tc>
          <w:tcPr>
            <w:tcW w:w="1329" w:type="dxa"/>
            <w:noWrap/>
            <w:hideMark/>
          </w:tcPr>
          <w:p w14:paraId="67AC4543"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1246.5</w:t>
            </w:r>
          </w:p>
        </w:tc>
        <w:tc>
          <w:tcPr>
            <w:tcW w:w="1276" w:type="dxa"/>
            <w:noWrap/>
            <w:hideMark/>
          </w:tcPr>
          <w:p w14:paraId="6CAB66A0"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81.86</w:t>
            </w:r>
          </w:p>
        </w:tc>
        <w:tc>
          <w:tcPr>
            <w:tcW w:w="861" w:type="dxa"/>
            <w:noWrap/>
            <w:hideMark/>
          </w:tcPr>
          <w:p w14:paraId="068CF4C6"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188.77</w:t>
            </w:r>
          </w:p>
        </w:tc>
      </w:tr>
      <w:tr w:rsidR="006074C6" w:rsidRPr="006074C6" w14:paraId="0E2B9935" w14:textId="77777777" w:rsidTr="006074C6">
        <w:trPr>
          <w:trHeight w:val="300"/>
        </w:trPr>
        <w:tc>
          <w:tcPr>
            <w:tcW w:w="1076" w:type="dxa"/>
            <w:noWrap/>
            <w:hideMark/>
          </w:tcPr>
          <w:p w14:paraId="069DE51C" w14:textId="12D035D1"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Sep</w:t>
            </w:r>
          </w:p>
        </w:tc>
        <w:tc>
          <w:tcPr>
            <w:tcW w:w="1329" w:type="dxa"/>
            <w:noWrap/>
            <w:hideMark/>
          </w:tcPr>
          <w:p w14:paraId="3A21D2EE"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1220.6</w:t>
            </w:r>
          </w:p>
        </w:tc>
        <w:tc>
          <w:tcPr>
            <w:tcW w:w="1276" w:type="dxa"/>
            <w:noWrap/>
            <w:hideMark/>
          </w:tcPr>
          <w:p w14:paraId="7641FBAC"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41.19</w:t>
            </w:r>
          </w:p>
        </w:tc>
        <w:tc>
          <w:tcPr>
            <w:tcW w:w="861" w:type="dxa"/>
            <w:noWrap/>
            <w:hideMark/>
          </w:tcPr>
          <w:p w14:paraId="5C60F1DD"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94.98</w:t>
            </w:r>
          </w:p>
        </w:tc>
      </w:tr>
      <w:tr w:rsidR="006074C6" w:rsidRPr="006074C6" w14:paraId="391D0F5E" w14:textId="77777777" w:rsidTr="006074C6">
        <w:trPr>
          <w:trHeight w:val="300"/>
        </w:trPr>
        <w:tc>
          <w:tcPr>
            <w:tcW w:w="1076" w:type="dxa"/>
            <w:noWrap/>
            <w:hideMark/>
          </w:tcPr>
          <w:p w14:paraId="39A14BA3" w14:textId="0B4D2544"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Oct</w:t>
            </w:r>
          </w:p>
        </w:tc>
        <w:tc>
          <w:tcPr>
            <w:tcW w:w="1329" w:type="dxa"/>
            <w:noWrap/>
            <w:hideMark/>
          </w:tcPr>
          <w:p w14:paraId="58CD54B6"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1428</w:t>
            </w:r>
          </w:p>
        </w:tc>
        <w:tc>
          <w:tcPr>
            <w:tcW w:w="1276" w:type="dxa"/>
            <w:noWrap/>
            <w:hideMark/>
          </w:tcPr>
          <w:p w14:paraId="6D9631C3"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67.48</w:t>
            </w:r>
          </w:p>
        </w:tc>
        <w:tc>
          <w:tcPr>
            <w:tcW w:w="861" w:type="dxa"/>
            <w:noWrap/>
            <w:hideMark/>
          </w:tcPr>
          <w:p w14:paraId="3600006C"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155.60</w:t>
            </w:r>
          </w:p>
        </w:tc>
      </w:tr>
      <w:tr w:rsidR="006074C6" w:rsidRPr="006074C6" w14:paraId="4C0BE864" w14:textId="77777777" w:rsidTr="006074C6">
        <w:trPr>
          <w:trHeight w:val="300"/>
        </w:trPr>
        <w:tc>
          <w:tcPr>
            <w:tcW w:w="1076" w:type="dxa"/>
            <w:noWrap/>
            <w:hideMark/>
          </w:tcPr>
          <w:p w14:paraId="2AE364B6" w14:textId="461CE306"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Nov</w:t>
            </w:r>
          </w:p>
        </w:tc>
        <w:tc>
          <w:tcPr>
            <w:tcW w:w="1329" w:type="dxa"/>
            <w:noWrap/>
            <w:hideMark/>
          </w:tcPr>
          <w:p w14:paraId="10560735"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1325.6</w:t>
            </w:r>
          </w:p>
        </w:tc>
        <w:tc>
          <w:tcPr>
            <w:tcW w:w="1276" w:type="dxa"/>
            <w:noWrap/>
            <w:hideMark/>
          </w:tcPr>
          <w:p w14:paraId="14B66814"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148.00</w:t>
            </w:r>
          </w:p>
        </w:tc>
        <w:tc>
          <w:tcPr>
            <w:tcW w:w="861" w:type="dxa"/>
            <w:noWrap/>
            <w:hideMark/>
          </w:tcPr>
          <w:p w14:paraId="34C38682"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341.29</w:t>
            </w:r>
          </w:p>
        </w:tc>
      </w:tr>
      <w:tr w:rsidR="006074C6" w:rsidRPr="006074C6" w14:paraId="6B4EBCFE" w14:textId="77777777" w:rsidTr="006074C6">
        <w:trPr>
          <w:trHeight w:val="300"/>
        </w:trPr>
        <w:tc>
          <w:tcPr>
            <w:tcW w:w="1076" w:type="dxa"/>
            <w:noWrap/>
            <w:hideMark/>
          </w:tcPr>
          <w:p w14:paraId="7FDF22E2" w14:textId="34D7A340" w:rsidR="006074C6" w:rsidRPr="006074C6" w:rsidRDefault="006074C6" w:rsidP="006074C6">
            <w:pPr>
              <w:jc w:val="center"/>
              <w:rPr>
                <w:rFonts w:asciiTheme="minorHAnsi" w:eastAsiaTheme="minorHAnsi" w:hAnsiTheme="minorHAnsi" w:cstheme="minorBidi"/>
                <w:sz w:val="20"/>
                <w:szCs w:val="20"/>
              </w:rPr>
            </w:pPr>
            <w:r w:rsidRPr="008648F6">
              <w:rPr>
                <w:rFonts w:asciiTheme="minorHAnsi" w:eastAsiaTheme="minorHAnsi" w:hAnsiTheme="minorHAnsi" w:cstheme="minorBidi"/>
                <w:sz w:val="20"/>
                <w:szCs w:val="20"/>
              </w:rPr>
              <w:t>Dec</w:t>
            </w:r>
          </w:p>
        </w:tc>
        <w:tc>
          <w:tcPr>
            <w:tcW w:w="1329" w:type="dxa"/>
            <w:noWrap/>
            <w:hideMark/>
          </w:tcPr>
          <w:p w14:paraId="56560715"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1108.7</w:t>
            </w:r>
          </w:p>
        </w:tc>
        <w:tc>
          <w:tcPr>
            <w:tcW w:w="1276" w:type="dxa"/>
            <w:noWrap/>
            <w:hideMark/>
          </w:tcPr>
          <w:p w14:paraId="59C33E1F"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50.92</w:t>
            </w:r>
          </w:p>
        </w:tc>
        <w:tc>
          <w:tcPr>
            <w:tcW w:w="861" w:type="dxa"/>
            <w:noWrap/>
            <w:hideMark/>
          </w:tcPr>
          <w:p w14:paraId="32330B8C" w14:textId="77777777" w:rsidR="006074C6" w:rsidRPr="006074C6" w:rsidRDefault="006074C6" w:rsidP="006074C6">
            <w:pPr>
              <w:jc w:val="center"/>
              <w:rPr>
                <w:rFonts w:asciiTheme="minorHAnsi" w:eastAsiaTheme="minorHAnsi" w:hAnsiTheme="minorHAnsi" w:cstheme="minorBidi"/>
                <w:sz w:val="20"/>
                <w:szCs w:val="20"/>
              </w:rPr>
            </w:pPr>
            <w:r w:rsidRPr="006074C6">
              <w:rPr>
                <w:rFonts w:asciiTheme="minorHAnsi" w:eastAsiaTheme="minorHAnsi" w:hAnsiTheme="minorHAnsi" w:cstheme="minorBidi"/>
                <w:sz w:val="20"/>
                <w:szCs w:val="20"/>
              </w:rPr>
              <w:t>117.41</w:t>
            </w:r>
          </w:p>
        </w:tc>
      </w:tr>
    </w:tbl>
    <w:p w14:paraId="0BAAAE1B" w14:textId="05D156B9" w:rsidR="006074C6" w:rsidRDefault="006074C6"/>
    <w:p w14:paraId="4AF8B061" w14:textId="533859FB" w:rsidR="000B0A72" w:rsidRDefault="000B0A72">
      <w:r>
        <w:rPr>
          <w:sz w:val="20"/>
          <w:szCs w:val="20"/>
        </w:rPr>
        <w:t xml:space="preserve">Table S12: </w:t>
      </w:r>
      <w:r w:rsidRPr="00EE67BD">
        <w:rPr>
          <w:sz w:val="20"/>
          <w:szCs w:val="20"/>
        </w:rPr>
        <w:t>Observed and predicted car accident</w:t>
      </w:r>
      <w:r>
        <w:rPr>
          <w:sz w:val="20"/>
          <w:szCs w:val="20"/>
        </w:rPr>
        <w:t xml:space="preserve"> </w:t>
      </w:r>
      <w:r w:rsidRPr="00EE67BD">
        <w:rPr>
          <w:sz w:val="20"/>
          <w:szCs w:val="20"/>
        </w:rPr>
        <w:t>casualties</w:t>
      </w:r>
      <w:r>
        <w:rPr>
          <w:sz w:val="20"/>
          <w:szCs w:val="20"/>
        </w:rPr>
        <w:t xml:space="preserve"> </w:t>
      </w:r>
      <w:r w:rsidRPr="00DF1316">
        <w:rPr>
          <w:sz w:val="20"/>
          <w:szCs w:val="20"/>
        </w:rPr>
        <w:t xml:space="preserve">for </w:t>
      </w:r>
      <w:r>
        <w:rPr>
          <w:sz w:val="20"/>
          <w:szCs w:val="20"/>
        </w:rPr>
        <w:t xml:space="preserve">months before and after the attacks in </w:t>
      </w:r>
      <w:r w:rsidRPr="00DF1316">
        <w:rPr>
          <w:sz w:val="20"/>
          <w:szCs w:val="20"/>
        </w:rPr>
        <w:t>2005</w:t>
      </w:r>
    </w:p>
    <w:p w14:paraId="41A49902" w14:textId="77777777" w:rsidR="00EE67BD" w:rsidRDefault="00EE67BD"/>
    <w:tbl>
      <w:tblPr>
        <w:tblW w:w="3969" w:type="dxa"/>
        <w:tblBorders>
          <w:top w:val="single" w:sz="4" w:space="0" w:color="auto"/>
          <w:bottom w:val="single" w:sz="4" w:space="0" w:color="auto"/>
        </w:tblBorders>
        <w:tblLook w:val="04A0" w:firstRow="1" w:lastRow="0" w:firstColumn="1" w:lastColumn="0" w:noHBand="0" w:noVBand="1"/>
      </w:tblPr>
      <w:tblGrid>
        <w:gridCol w:w="1426"/>
        <w:gridCol w:w="1268"/>
        <w:gridCol w:w="1275"/>
      </w:tblGrid>
      <w:tr w:rsidR="00EE67BD" w:rsidRPr="000B0A72" w14:paraId="510F74EE" w14:textId="77777777" w:rsidTr="000B0A72">
        <w:trPr>
          <w:trHeight w:val="300"/>
        </w:trPr>
        <w:tc>
          <w:tcPr>
            <w:tcW w:w="1426" w:type="dxa"/>
            <w:tcBorders>
              <w:top w:val="single" w:sz="4" w:space="0" w:color="auto"/>
              <w:bottom w:val="single" w:sz="4" w:space="0" w:color="auto"/>
            </w:tcBorders>
            <w:shd w:val="clear" w:color="auto" w:fill="auto"/>
            <w:noWrap/>
            <w:vAlign w:val="bottom"/>
            <w:hideMark/>
          </w:tcPr>
          <w:p w14:paraId="12588400" w14:textId="77777777" w:rsidR="00EE67BD" w:rsidRPr="000B0A72" w:rsidRDefault="00EE67BD" w:rsidP="00EE67BD">
            <w:pPr>
              <w:jc w:val="center"/>
              <w:rPr>
                <w:rFonts w:asciiTheme="minorHAnsi" w:hAnsiTheme="minorHAnsi" w:cstheme="minorHAnsi"/>
                <w:b/>
                <w:bCs/>
                <w:color w:val="000000"/>
                <w:sz w:val="20"/>
                <w:szCs w:val="20"/>
                <w:u w:val="single"/>
              </w:rPr>
            </w:pPr>
          </w:p>
        </w:tc>
        <w:tc>
          <w:tcPr>
            <w:tcW w:w="1268" w:type="dxa"/>
            <w:tcBorders>
              <w:top w:val="single" w:sz="4" w:space="0" w:color="auto"/>
              <w:bottom w:val="single" w:sz="4" w:space="0" w:color="auto"/>
            </w:tcBorders>
            <w:shd w:val="clear" w:color="auto" w:fill="auto"/>
            <w:noWrap/>
            <w:vAlign w:val="bottom"/>
            <w:hideMark/>
          </w:tcPr>
          <w:p w14:paraId="68CCA959" w14:textId="70C23784" w:rsidR="00EE67BD" w:rsidRPr="000B0A72" w:rsidRDefault="00EE67BD" w:rsidP="00EE67BD">
            <w:pPr>
              <w:jc w:val="center"/>
              <w:rPr>
                <w:rFonts w:asciiTheme="minorHAnsi" w:hAnsiTheme="minorHAnsi" w:cstheme="minorHAnsi"/>
                <w:color w:val="000000"/>
                <w:sz w:val="20"/>
                <w:szCs w:val="20"/>
              </w:rPr>
            </w:pPr>
            <w:r w:rsidRPr="000B0A72">
              <w:rPr>
                <w:rFonts w:asciiTheme="minorHAnsi" w:hAnsiTheme="minorHAnsi" w:cstheme="minorHAnsi"/>
                <w:b/>
                <w:sz w:val="20"/>
                <w:szCs w:val="20"/>
              </w:rPr>
              <w:t>JAN-JUN</w:t>
            </w:r>
          </w:p>
        </w:tc>
        <w:tc>
          <w:tcPr>
            <w:tcW w:w="1275" w:type="dxa"/>
            <w:tcBorders>
              <w:top w:val="single" w:sz="4" w:space="0" w:color="auto"/>
              <w:bottom w:val="single" w:sz="4" w:space="0" w:color="auto"/>
            </w:tcBorders>
            <w:shd w:val="clear" w:color="auto" w:fill="auto"/>
            <w:noWrap/>
            <w:vAlign w:val="bottom"/>
            <w:hideMark/>
          </w:tcPr>
          <w:p w14:paraId="0E89A1C3" w14:textId="33AAA060" w:rsidR="00EE67BD" w:rsidRPr="000B0A72" w:rsidRDefault="00EE67BD" w:rsidP="00EE67BD">
            <w:pPr>
              <w:jc w:val="center"/>
              <w:rPr>
                <w:rFonts w:asciiTheme="minorHAnsi" w:hAnsiTheme="minorHAnsi" w:cstheme="minorHAnsi"/>
                <w:color w:val="000000"/>
                <w:sz w:val="20"/>
                <w:szCs w:val="20"/>
              </w:rPr>
            </w:pPr>
            <w:r w:rsidRPr="000B0A72">
              <w:rPr>
                <w:rFonts w:asciiTheme="minorHAnsi" w:hAnsiTheme="minorHAnsi" w:cstheme="minorHAnsi"/>
                <w:b/>
                <w:sz w:val="20"/>
                <w:szCs w:val="20"/>
              </w:rPr>
              <w:t>JUL-DEC</w:t>
            </w:r>
          </w:p>
        </w:tc>
      </w:tr>
      <w:tr w:rsidR="00EE67BD" w:rsidRPr="000B0A72" w14:paraId="6F4B4705" w14:textId="77777777" w:rsidTr="000B0A72">
        <w:trPr>
          <w:trHeight w:val="300"/>
        </w:trPr>
        <w:tc>
          <w:tcPr>
            <w:tcW w:w="1426" w:type="dxa"/>
            <w:tcBorders>
              <w:top w:val="single" w:sz="4" w:space="0" w:color="auto"/>
            </w:tcBorders>
            <w:shd w:val="clear" w:color="auto" w:fill="auto"/>
            <w:noWrap/>
            <w:vAlign w:val="bottom"/>
            <w:hideMark/>
          </w:tcPr>
          <w:p w14:paraId="5905A60D" w14:textId="7563610D" w:rsidR="00EE67BD" w:rsidRPr="000B0A72" w:rsidRDefault="00EE67BD" w:rsidP="00EE67BD">
            <w:pPr>
              <w:jc w:val="center"/>
              <w:rPr>
                <w:rFonts w:asciiTheme="minorHAnsi" w:hAnsiTheme="minorHAnsi" w:cstheme="minorHAnsi"/>
                <w:color w:val="000000"/>
                <w:sz w:val="20"/>
                <w:szCs w:val="20"/>
              </w:rPr>
            </w:pPr>
            <w:r w:rsidRPr="000B0A72">
              <w:rPr>
                <w:rFonts w:asciiTheme="minorHAnsi" w:hAnsiTheme="minorHAnsi" w:cstheme="minorHAnsi"/>
                <w:b/>
                <w:color w:val="000000"/>
                <w:sz w:val="20"/>
                <w:szCs w:val="20"/>
              </w:rPr>
              <w:t>PREDICTED</w:t>
            </w:r>
          </w:p>
        </w:tc>
        <w:tc>
          <w:tcPr>
            <w:tcW w:w="1268" w:type="dxa"/>
            <w:tcBorders>
              <w:top w:val="single" w:sz="4" w:space="0" w:color="auto"/>
            </w:tcBorders>
            <w:shd w:val="clear" w:color="auto" w:fill="auto"/>
            <w:noWrap/>
            <w:vAlign w:val="bottom"/>
            <w:hideMark/>
          </w:tcPr>
          <w:p w14:paraId="48C02786" w14:textId="77777777" w:rsidR="00EE67BD" w:rsidRPr="000B0A72" w:rsidRDefault="00EE67BD" w:rsidP="00EE67BD">
            <w:pPr>
              <w:jc w:val="center"/>
              <w:rPr>
                <w:rFonts w:asciiTheme="minorHAnsi" w:hAnsiTheme="minorHAnsi" w:cstheme="minorHAnsi"/>
                <w:color w:val="000000"/>
                <w:sz w:val="20"/>
                <w:szCs w:val="20"/>
              </w:rPr>
            </w:pPr>
            <w:r w:rsidRPr="000B0A72">
              <w:rPr>
                <w:rFonts w:asciiTheme="minorHAnsi" w:hAnsiTheme="minorHAnsi" w:cstheme="minorHAnsi"/>
                <w:color w:val="000000"/>
                <w:sz w:val="20"/>
                <w:szCs w:val="20"/>
              </w:rPr>
              <w:t>7361.8</w:t>
            </w:r>
          </w:p>
        </w:tc>
        <w:tc>
          <w:tcPr>
            <w:tcW w:w="1275" w:type="dxa"/>
            <w:tcBorders>
              <w:top w:val="single" w:sz="4" w:space="0" w:color="auto"/>
            </w:tcBorders>
            <w:shd w:val="clear" w:color="auto" w:fill="auto"/>
            <w:noWrap/>
            <w:vAlign w:val="bottom"/>
            <w:hideMark/>
          </w:tcPr>
          <w:p w14:paraId="0EB9219D" w14:textId="77777777" w:rsidR="00EE67BD" w:rsidRPr="000B0A72" w:rsidRDefault="00EE67BD" w:rsidP="00EE67BD">
            <w:pPr>
              <w:jc w:val="center"/>
              <w:rPr>
                <w:rFonts w:asciiTheme="minorHAnsi" w:hAnsiTheme="minorHAnsi" w:cstheme="minorHAnsi"/>
                <w:color w:val="000000"/>
                <w:sz w:val="20"/>
                <w:szCs w:val="20"/>
              </w:rPr>
            </w:pPr>
            <w:r w:rsidRPr="000B0A72">
              <w:rPr>
                <w:rFonts w:asciiTheme="minorHAnsi" w:hAnsiTheme="minorHAnsi" w:cstheme="minorHAnsi"/>
                <w:color w:val="000000"/>
                <w:sz w:val="20"/>
                <w:szCs w:val="20"/>
              </w:rPr>
              <w:t>7674.1</w:t>
            </w:r>
          </w:p>
        </w:tc>
      </w:tr>
      <w:tr w:rsidR="00EE67BD" w:rsidRPr="000B0A72" w14:paraId="0446E4EC" w14:textId="77777777" w:rsidTr="000B0A72">
        <w:trPr>
          <w:trHeight w:val="300"/>
        </w:trPr>
        <w:tc>
          <w:tcPr>
            <w:tcW w:w="1426" w:type="dxa"/>
            <w:shd w:val="clear" w:color="auto" w:fill="auto"/>
            <w:noWrap/>
            <w:vAlign w:val="bottom"/>
            <w:hideMark/>
          </w:tcPr>
          <w:p w14:paraId="35F0737E" w14:textId="247FF4D4" w:rsidR="00EE67BD" w:rsidRPr="000B0A72" w:rsidRDefault="00EE67BD" w:rsidP="00EE67BD">
            <w:pPr>
              <w:jc w:val="center"/>
              <w:rPr>
                <w:rFonts w:asciiTheme="minorHAnsi" w:hAnsiTheme="minorHAnsi" w:cstheme="minorHAnsi"/>
                <w:color w:val="000000"/>
                <w:sz w:val="20"/>
                <w:szCs w:val="20"/>
              </w:rPr>
            </w:pPr>
            <w:r w:rsidRPr="000B0A72">
              <w:rPr>
                <w:rFonts w:asciiTheme="minorHAnsi" w:hAnsiTheme="minorHAnsi" w:cstheme="minorHAnsi"/>
                <w:b/>
                <w:color w:val="000000"/>
                <w:sz w:val="20"/>
                <w:szCs w:val="20"/>
              </w:rPr>
              <w:t>OBSERVED</w:t>
            </w:r>
          </w:p>
        </w:tc>
        <w:tc>
          <w:tcPr>
            <w:tcW w:w="1268" w:type="dxa"/>
            <w:shd w:val="clear" w:color="auto" w:fill="auto"/>
            <w:noWrap/>
            <w:vAlign w:val="bottom"/>
            <w:hideMark/>
          </w:tcPr>
          <w:p w14:paraId="648B792B" w14:textId="77777777" w:rsidR="00EE67BD" w:rsidRPr="000B0A72" w:rsidRDefault="00EE67BD" w:rsidP="00EE67BD">
            <w:pPr>
              <w:jc w:val="center"/>
              <w:rPr>
                <w:rFonts w:asciiTheme="minorHAnsi" w:hAnsiTheme="minorHAnsi" w:cstheme="minorHAnsi"/>
                <w:color w:val="000000"/>
                <w:sz w:val="20"/>
                <w:szCs w:val="20"/>
              </w:rPr>
            </w:pPr>
            <w:r w:rsidRPr="000B0A72">
              <w:rPr>
                <w:rFonts w:asciiTheme="minorHAnsi" w:hAnsiTheme="minorHAnsi" w:cstheme="minorHAnsi"/>
                <w:color w:val="000000"/>
                <w:sz w:val="20"/>
                <w:szCs w:val="20"/>
              </w:rPr>
              <w:t>7275</w:t>
            </w:r>
          </w:p>
        </w:tc>
        <w:tc>
          <w:tcPr>
            <w:tcW w:w="1275" w:type="dxa"/>
            <w:shd w:val="clear" w:color="auto" w:fill="auto"/>
            <w:noWrap/>
            <w:vAlign w:val="bottom"/>
            <w:hideMark/>
          </w:tcPr>
          <w:p w14:paraId="55B46300" w14:textId="77777777" w:rsidR="00EE67BD" w:rsidRPr="000B0A72" w:rsidRDefault="00EE67BD" w:rsidP="00EE67BD">
            <w:pPr>
              <w:jc w:val="center"/>
              <w:rPr>
                <w:rFonts w:asciiTheme="minorHAnsi" w:hAnsiTheme="minorHAnsi" w:cstheme="minorHAnsi"/>
                <w:color w:val="000000"/>
                <w:sz w:val="20"/>
                <w:szCs w:val="20"/>
              </w:rPr>
            </w:pPr>
            <w:r w:rsidRPr="000B0A72">
              <w:rPr>
                <w:rFonts w:asciiTheme="minorHAnsi" w:hAnsiTheme="minorHAnsi" w:cstheme="minorHAnsi"/>
                <w:color w:val="000000"/>
                <w:sz w:val="20"/>
                <w:szCs w:val="20"/>
              </w:rPr>
              <w:t>7504</w:t>
            </w:r>
          </w:p>
        </w:tc>
      </w:tr>
    </w:tbl>
    <w:p w14:paraId="4EDA4401" w14:textId="2DF78B65" w:rsidR="00EE67BD" w:rsidRDefault="00EE67BD"/>
    <w:p w14:paraId="0CAB69C7" w14:textId="2705A0BB" w:rsidR="00CA38B8" w:rsidRDefault="00CA38B8"/>
    <w:p w14:paraId="1DF3EA92" w14:textId="317AA534" w:rsidR="00CA38B8" w:rsidRDefault="00CA38B8">
      <w:r>
        <w:br w:type="page"/>
      </w:r>
    </w:p>
    <w:p w14:paraId="1B71A73D" w14:textId="1EEE806E" w:rsidR="00CA38B8" w:rsidRPr="001B2F25" w:rsidRDefault="001B2F25" w:rsidP="001B2F25">
      <w:pPr>
        <w:jc w:val="center"/>
      </w:pPr>
      <w:r w:rsidRPr="001B2F25">
        <w:rPr>
          <w:bCs/>
          <w:lang w:val="en-US"/>
        </w:rPr>
        <w:lastRenderedPageBreak/>
        <w:t>ANALYSES OF HISTORIC TRENDS IN BICYCLE CASUALTIES</w:t>
      </w:r>
    </w:p>
    <w:p w14:paraId="49207E47" w14:textId="41932A33" w:rsidR="00CA38B8" w:rsidRDefault="00CA38B8"/>
    <w:p w14:paraId="416B924F" w14:textId="0A3CE91A" w:rsidR="00CA38B8" w:rsidRDefault="00CA38B8" w:rsidP="00CA38B8">
      <w:pPr>
        <w:rPr>
          <w:sz w:val="20"/>
          <w:szCs w:val="20"/>
          <w:lang w:val="en-US"/>
        </w:rPr>
      </w:pPr>
      <w:r w:rsidRPr="00D24D88">
        <w:rPr>
          <w:sz w:val="20"/>
          <w:szCs w:val="20"/>
          <w:lang w:val="en-US"/>
        </w:rPr>
        <w:t>A simple plot (</w:t>
      </w:r>
      <w:r w:rsidR="000B0A72">
        <w:rPr>
          <w:sz w:val="20"/>
          <w:szCs w:val="20"/>
          <w:lang w:val="en-US"/>
        </w:rPr>
        <w:t xml:space="preserve">Figure S1 </w:t>
      </w:r>
      <w:r w:rsidRPr="00D24D88">
        <w:rPr>
          <w:sz w:val="20"/>
          <w:szCs w:val="20"/>
          <w:lang w:val="en-US"/>
        </w:rPr>
        <w:t>below) of the bicycle accident data across ten years for each month shows a linear decrease but doesn’t reveal any obvious signs of non-linearity. </w:t>
      </w:r>
    </w:p>
    <w:p w14:paraId="5DC74869" w14:textId="4131C64D" w:rsidR="0054349A" w:rsidRDefault="0054349A" w:rsidP="00CA38B8">
      <w:pPr>
        <w:rPr>
          <w:sz w:val="20"/>
          <w:szCs w:val="20"/>
        </w:rPr>
      </w:pPr>
    </w:p>
    <w:p w14:paraId="2D914FDD" w14:textId="3AB1AD99" w:rsidR="0054349A" w:rsidRDefault="0054349A" w:rsidP="00CA38B8">
      <w:pPr>
        <w:rPr>
          <w:sz w:val="20"/>
          <w:szCs w:val="20"/>
        </w:rPr>
      </w:pPr>
    </w:p>
    <w:p w14:paraId="22BC12C6" w14:textId="6565BFAD" w:rsidR="0054349A" w:rsidRPr="0054349A" w:rsidRDefault="0054349A" w:rsidP="0054349A">
      <w:pPr>
        <w:rPr>
          <w:sz w:val="20"/>
          <w:szCs w:val="20"/>
        </w:rPr>
      </w:pPr>
      <w:r w:rsidRPr="0054349A">
        <w:rPr>
          <w:sz w:val="20"/>
          <w:szCs w:val="20"/>
          <w:lang w:val="en-US"/>
        </w:rPr>
        <w:t xml:space="preserve">Figure S1: </w:t>
      </w:r>
      <w:r>
        <w:rPr>
          <w:sz w:val="20"/>
          <w:szCs w:val="20"/>
          <w:lang w:val="en-US"/>
        </w:rPr>
        <w:t>A</w:t>
      </w:r>
      <w:r w:rsidRPr="0054349A">
        <w:rPr>
          <w:sz w:val="20"/>
          <w:szCs w:val="20"/>
          <w:lang w:val="en-US"/>
        </w:rPr>
        <w:t xml:space="preserve">nnual frequency of </w:t>
      </w:r>
      <w:r>
        <w:rPr>
          <w:sz w:val="20"/>
          <w:szCs w:val="20"/>
          <w:lang w:val="en-US"/>
        </w:rPr>
        <w:t>L</w:t>
      </w:r>
      <w:r w:rsidRPr="0054349A">
        <w:rPr>
          <w:sz w:val="20"/>
          <w:szCs w:val="20"/>
          <w:lang w:val="en-US"/>
        </w:rPr>
        <w:t>on</w:t>
      </w:r>
      <w:r>
        <w:rPr>
          <w:sz w:val="20"/>
          <w:szCs w:val="20"/>
          <w:lang w:val="en-US"/>
        </w:rPr>
        <w:t>d</w:t>
      </w:r>
      <w:r w:rsidRPr="0054349A">
        <w:rPr>
          <w:sz w:val="20"/>
          <w:szCs w:val="20"/>
          <w:lang w:val="en-US"/>
        </w:rPr>
        <w:t xml:space="preserve">on bicycle casualties </w:t>
      </w:r>
      <w:r>
        <w:rPr>
          <w:sz w:val="20"/>
          <w:szCs w:val="20"/>
          <w:lang w:val="en-US"/>
        </w:rPr>
        <w:t>1995-2004</w:t>
      </w:r>
      <w:r>
        <w:rPr>
          <w:sz w:val="20"/>
          <w:szCs w:val="20"/>
        </w:rPr>
        <w:t xml:space="preserve"> </w:t>
      </w:r>
      <w:r w:rsidRPr="0054349A">
        <w:rPr>
          <w:sz w:val="20"/>
          <w:szCs w:val="20"/>
          <w:lang w:val="en-US"/>
        </w:rPr>
        <w:t xml:space="preserve">(plotted separately for each month)  </w:t>
      </w:r>
    </w:p>
    <w:p w14:paraId="4D5D9807" w14:textId="77777777" w:rsidR="0054349A" w:rsidRPr="00D24D88" w:rsidRDefault="0054349A" w:rsidP="00CA38B8">
      <w:pPr>
        <w:rPr>
          <w:sz w:val="20"/>
          <w:szCs w:val="20"/>
        </w:rPr>
      </w:pPr>
    </w:p>
    <w:p w14:paraId="45C6C875" w14:textId="549E5B9E" w:rsidR="00CA38B8" w:rsidRDefault="00CA38B8"/>
    <w:p w14:paraId="5A2D8E5E" w14:textId="34016BBF" w:rsidR="00CA38B8" w:rsidRDefault="0009397F">
      <w:r>
        <w:rPr>
          <w:noProof/>
        </w:rPr>
        <w:drawing>
          <wp:inline distT="0" distB="0" distL="0" distR="0" wp14:anchorId="29F60E51" wp14:editId="02778167">
            <wp:extent cx="6038850" cy="3492500"/>
            <wp:effectExtent l="0" t="0" r="6350" b="12700"/>
            <wp:docPr id="1" name="Chart 1">
              <a:extLst xmlns:a="http://schemas.openxmlformats.org/drawingml/2006/main">
                <a:ext uri="{FF2B5EF4-FFF2-40B4-BE49-F238E27FC236}">
                  <a16:creationId xmlns:a16="http://schemas.microsoft.com/office/drawing/2014/main" id="{0DFD688C-6499-7A4D-B6AF-D78D9330F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689D8AC" w14:textId="414A0092" w:rsidR="0009397F" w:rsidRDefault="0009397F"/>
    <w:p w14:paraId="1FD532BD" w14:textId="0CEA4EBC" w:rsidR="00D24D88" w:rsidRPr="00D24D88" w:rsidRDefault="00D24D88" w:rsidP="00D24D88">
      <w:pPr>
        <w:rPr>
          <w:sz w:val="20"/>
          <w:szCs w:val="20"/>
        </w:rPr>
      </w:pPr>
      <w:r w:rsidRPr="00D24D88">
        <w:rPr>
          <w:sz w:val="20"/>
          <w:szCs w:val="20"/>
          <w:lang w:val="en-US"/>
        </w:rPr>
        <w:t xml:space="preserve">We also </w:t>
      </w:r>
      <w:proofErr w:type="spellStart"/>
      <w:r w:rsidRPr="00D24D88">
        <w:rPr>
          <w:sz w:val="20"/>
          <w:szCs w:val="20"/>
          <w:lang w:val="en-US"/>
        </w:rPr>
        <w:t>analysed</w:t>
      </w:r>
      <w:proofErr w:type="spellEnd"/>
      <w:r w:rsidRPr="00D24D88">
        <w:rPr>
          <w:sz w:val="20"/>
          <w:szCs w:val="20"/>
          <w:lang w:val="en-US"/>
        </w:rPr>
        <w:t xml:space="preserve"> the data for bicycle accidents in a </w:t>
      </w:r>
      <w:proofErr w:type="spellStart"/>
      <w:r w:rsidRPr="00D24D88">
        <w:rPr>
          <w:sz w:val="20"/>
          <w:szCs w:val="20"/>
          <w:lang w:val="en-US"/>
        </w:rPr>
        <w:t>Oneway</w:t>
      </w:r>
      <w:proofErr w:type="spellEnd"/>
      <w:r w:rsidRPr="00D24D88">
        <w:rPr>
          <w:sz w:val="20"/>
          <w:szCs w:val="20"/>
          <w:lang w:val="en-US"/>
        </w:rPr>
        <w:t xml:space="preserve"> ANOVA with YEAR as an independent variable using months as the random variable. So this is fitting a regression line to each month to show how accidents change over years, but the SAME regression line - i.e. just one slope and intercept </w:t>
      </w:r>
      <w:r w:rsidR="0054349A">
        <w:rPr>
          <w:sz w:val="20"/>
          <w:szCs w:val="20"/>
          <w:lang w:val="en-US"/>
        </w:rPr>
        <w:t xml:space="preserve">- </w:t>
      </w:r>
      <w:r w:rsidRPr="00D24D88">
        <w:rPr>
          <w:sz w:val="20"/>
          <w:szCs w:val="20"/>
          <w:lang w:val="en-US"/>
        </w:rPr>
        <w:t>to fit all months. That assumes that the annual decline does not vary from month to month.</w:t>
      </w:r>
    </w:p>
    <w:p w14:paraId="51084C75" w14:textId="77777777" w:rsidR="00D24D88" w:rsidRPr="00D24D88" w:rsidRDefault="00D24D88" w:rsidP="00D24D88">
      <w:pPr>
        <w:rPr>
          <w:sz w:val="20"/>
          <w:szCs w:val="20"/>
        </w:rPr>
      </w:pPr>
      <w:r w:rsidRPr="00D24D88">
        <w:rPr>
          <w:sz w:val="20"/>
          <w:szCs w:val="20"/>
          <w:lang w:val="en-US"/>
        </w:rPr>
        <w:t xml:space="preserve"> </w:t>
      </w:r>
    </w:p>
    <w:p w14:paraId="466A0F80" w14:textId="5EE8D309" w:rsidR="00D24D88" w:rsidRDefault="0054349A" w:rsidP="00D24D88">
      <w:pPr>
        <w:rPr>
          <w:sz w:val="20"/>
          <w:szCs w:val="20"/>
          <w:lang w:val="en-US"/>
        </w:rPr>
      </w:pPr>
      <w:r>
        <w:rPr>
          <w:sz w:val="20"/>
          <w:szCs w:val="20"/>
          <w:lang w:val="en-US"/>
        </w:rPr>
        <w:t xml:space="preserve">The analysis shown in figure S2 </w:t>
      </w:r>
      <w:r w:rsidR="00D24D88" w:rsidRPr="00D24D88">
        <w:rPr>
          <w:sz w:val="20"/>
          <w:szCs w:val="20"/>
          <w:lang w:val="en-US"/>
        </w:rPr>
        <w:t>(below) shows no obvious non-linearity. There is a hint of the variance across months reducing with time, which could be a function of the overall reduction in the mean (a floor effect).</w:t>
      </w:r>
    </w:p>
    <w:p w14:paraId="0F73A09D" w14:textId="61E55530" w:rsidR="0054349A" w:rsidRDefault="0054349A" w:rsidP="00D24D88">
      <w:pPr>
        <w:rPr>
          <w:sz w:val="20"/>
          <w:szCs w:val="20"/>
        </w:rPr>
      </w:pPr>
    </w:p>
    <w:p w14:paraId="36020E72" w14:textId="3E847EFE" w:rsidR="0054349A" w:rsidRPr="00D24D88" w:rsidRDefault="0054349A" w:rsidP="00D24D88">
      <w:pPr>
        <w:rPr>
          <w:sz w:val="20"/>
          <w:szCs w:val="20"/>
        </w:rPr>
      </w:pPr>
      <w:r>
        <w:rPr>
          <w:sz w:val="20"/>
          <w:szCs w:val="20"/>
        </w:rPr>
        <w:t xml:space="preserve">Figure S2: Linear regression of the downward slope in Bicycle accidents </w:t>
      </w:r>
      <w:r>
        <w:rPr>
          <w:sz w:val="20"/>
          <w:szCs w:val="20"/>
          <w:lang w:val="en-US"/>
        </w:rPr>
        <w:t>1995-2004</w:t>
      </w:r>
      <w:r>
        <w:rPr>
          <w:sz w:val="20"/>
          <w:szCs w:val="20"/>
          <w:lang w:val="en-US"/>
        </w:rPr>
        <w:t>.</w:t>
      </w:r>
    </w:p>
    <w:p w14:paraId="4F04C2D2" w14:textId="4693E647" w:rsidR="0009397F" w:rsidRDefault="0009397F"/>
    <w:p w14:paraId="6933039D" w14:textId="77777777" w:rsidR="0054349A" w:rsidRDefault="00420D58" w:rsidP="00EC3ED4">
      <w:r w:rsidRPr="00420D58">
        <w:drawing>
          <wp:inline distT="0" distB="0" distL="0" distR="0" wp14:anchorId="39040C5F" wp14:editId="3299BEBD">
            <wp:extent cx="3830364" cy="22669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40947" cy="2273213"/>
                    </a:xfrm>
                    <a:prstGeom prst="rect">
                      <a:avLst/>
                    </a:prstGeom>
                  </pic:spPr>
                </pic:pic>
              </a:graphicData>
            </a:graphic>
          </wp:inline>
        </w:drawing>
      </w:r>
    </w:p>
    <w:p w14:paraId="7658DEAC" w14:textId="73D4C478" w:rsidR="00EC3ED4" w:rsidRPr="0054349A" w:rsidRDefault="00EC3ED4" w:rsidP="00EC3ED4">
      <w:r w:rsidRPr="00EC3ED4">
        <w:rPr>
          <w:sz w:val="20"/>
          <w:szCs w:val="20"/>
          <w:lang w:val="en-US"/>
        </w:rPr>
        <w:lastRenderedPageBreak/>
        <w:t xml:space="preserve">The output from our analysis (see </w:t>
      </w:r>
      <w:r w:rsidR="00D25B54">
        <w:rPr>
          <w:sz w:val="20"/>
          <w:szCs w:val="20"/>
          <w:lang w:val="en-US"/>
        </w:rPr>
        <w:t xml:space="preserve">table S13 </w:t>
      </w:r>
      <w:r w:rsidRPr="00EC3ED4">
        <w:rPr>
          <w:sz w:val="20"/>
          <w:szCs w:val="20"/>
          <w:lang w:val="en-US"/>
        </w:rPr>
        <w:t xml:space="preserve">below) shows that there is a strong linear trend, and no evidence for a deviation from linearity. The analysis divides the between years variance into that predicted from the linear model and the residual.  Each is tested against the “within years” variance – i.e. the variance across months within each year. </w:t>
      </w:r>
    </w:p>
    <w:p w14:paraId="0BAF47DA" w14:textId="2F33F25A" w:rsidR="00EC3ED4" w:rsidRDefault="00EC3ED4" w:rsidP="00EC3ED4">
      <w:pPr>
        <w:rPr>
          <w:sz w:val="20"/>
          <w:szCs w:val="20"/>
          <w:lang w:val="en-US"/>
        </w:rPr>
      </w:pPr>
    </w:p>
    <w:p w14:paraId="76E53AD6" w14:textId="5D5B9677" w:rsidR="0054349A" w:rsidRDefault="0054349A" w:rsidP="00EC3ED4">
      <w:pPr>
        <w:rPr>
          <w:sz w:val="20"/>
          <w:szCs w:val="20"/>
          <w:lang w:val="en-US"/>
        </w:rPr>
      </w:pPr>
      <w:r>
        <w:rPr>
          <w:sz w:val="20"/>
          <w:szCs w:val="20"/>
          <w:lang w:val="en-US"/>
        </w:rPr>
        <w:t>Table S13:</w:t>
      </w:r>
      <w:r w:rsidR="00F4743E">
        <w:rPr>
          <w:sz w:val="20"/>
          <w:szCs w:val="20"/>
          <w:lang w:val="en-US"/>
        </w:rPr>
        <w:t xml:space="preserve"> </w:t>
      </w:r>
      <w:r>
        <w:rPr>
          <w:sz w:val="20"/>
          <w:szCs w:val="20"/>
          <w:lang w:val="en-US"/>
        </w:rPr>
        <w:t xml:space="preserve"> </w:t>
      </w:r>
      <w:r w:rsidR="00F4743E">
        <w:rPr>
          <w:sz w:val="20"/>
          <w:szCs w:val="20"/>
          <w:lang w:val="en-US"/>
        </w:rPr>
        <w:t xml:space="preserve">Linear </w:t>
      </w:r>
      <w:r w:rsidR="00D25B54">
        <w:rPr>
          <w:sz w:val="20"/>
          <w:szCs w:val="20"/>
          <w:lang w:val="en-US"/>
        </w:rPr>
        <w:t>r</w:t>
      </w:r>
      <w:r w:rsidR="00F4743E">
        <w:rPr>
          <w:sz w:val="20"/>
          <w:szCs w:val="20"/>
          <w:lang w:val="en-US"/>
        </w:rPr>
        <w:t xml:space="preserve">egression </w:t>
      </w:r>
      <w:r w:rsidR="00D25B54">
        <w:rPr>
          <w:sz w:val="20"/>
          <w:szCs w:val="20"/>
          <w:lang w:val="en-US"/>
        </w:rPr>
        <w:t>a</w:t>
      </w:r>
      <w:r w:rsidR="00F4743E">
        <w:rPr>
          <w:sz w:val="20"/>
          <w:szCs w:val="20"/>
          <w:lang w:val="en-US"/>
        </w:rPr>
        <w:t>nalysis of v</w:t>
      </w:r>
      <w:r w:rsidR="00114D78">
        <w:rPr>
          <w:sz w:val="20"/>
          <w:szCs w:val="20"/>
          <w:lang w:val="en-US"/>
        </w:rPr>
        <w:t>ariance output</w:t>
      </w:r>
      <w:r w:rsidR="00D25B54">
        <w:rPr>
          <w:sz w:val="20"/>
          <w:szCs w:val="20"/>
          <w:lang w:val="en-US"/>
        </w:rPr>
        <w:t>.</w:t>
      </w:r>
      <w:r w:rsidR="00114D78">
        <w:rPr>
          <w:sz w:val="20"/>
          <w:szCs w:val="20"/>
          <w:lang w:val="en-US"/>
        </w:rPr>
        <w:t xml:space="preserve">  </w:t>
      </w:r>
    </w:p>
    <w:p w14:paraId="42FE8466" w14:textId="2AF639A3" w:rsidR="00EC3ED4" w:rsidRPr="00EC3ED4" w:rsidRDefault="00EC3ED4" w:rsidP="00EC3ED4">
      <w:pPr>
        <w:rPr>
          <w:sz w:val="20"/>
          <w:szCs w:val="20"/>
          <w:lang w:val="en-US"/>
        </w:rPr>
      </w:pPr>
      <w:r w:rsidRPr="00EC3ED4">
        <w:rPr>
          <w:sz w:val="20"/>
          <w:szCs w:val="20"/>
          <w:lang w:val="en-US"/>
        </w:rPr>
        <w:drawing>
          <wp:inline distT="0" distB="0" distL="0" distR="0" wp14:anchorId="430DF7C8" wp14:editId="5E18C418">
            <wp:extent cx="5727700" cy="8629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27700" cy="862965"/>
                    </a:xfrm>
                    <a:prstGeom prst="rect">
                      <a:avLst/>
                    </a:prstGeom>
                  </pic:spPr>
                </pic:pic>
              </a:graphicData>
            </a:graphic>
          </wp:inline>
        </w:drawing>
      </w:r>
    </w:p>
    <w:p w14:paraId="52DD69E3" w14:textId="6A66DE13" w:rsidR="00D24D88" w:rsidRDefault="00D24D88">
      <w:pPr>
        <w:rPr>
          <w:sz w:val="20"/>
          <w:szCs w:val="20"/>
          <w:lang w:val="en-US"/>
        </w:rPr>
      </w:pPr>
    </w:p>
    <w:p w14:paraId="07627D4F" w14:textId="7EA72F3E" w:rsidR="00C31381" w:rsidRDefault="00C31381">
      <w:pPr>
        <w:rPr>
          <w:sz w:val="20"/>
          <w:szCs w:val="20"/>
          <w:lang w:val="en-US"/>
        </w:rPr>
      </w:pPr>
    </w:p>
    <w:p w14:paraId="2E7F1402" w14:textId="5458D935" w:rsidR="00C31381" w:rsidRDefault="00C31381" w:rsidP="00C31381">
      <w:pPr>
        <w:rPr>
          <w:sz w:val="20"/>
          <w:szCs w:val="20"/>
          <w:lang w:val="en-US"/>
        </w:rPr>
      </w:pPr>
      <w:r w:rsidRPr="00C31381">
        <w:rPr>
          <w:sz w:val="20"/>
          <w:szCs w:val="20"/>
          <w:lang w:val="en-US"/>
        </w:rPr>
        <w:t>The strong (downward) linear trend in bicycle accident</w:t>
      </w:r>
      <w:r>
        <w:rPr>
          <w:sz w:val="20"/>
          <w:szCs w:val="20"/>
          <w:lang w:val="en-US"/>
        </w:rPr>
        <w:t xml:space="preserve"> </w:t>
      </w:r>
      <w:r>
        <w:rPr>
          <w:sz w:val="20"/>
          <w:szCs w:val="20"/>
          <w:lang w:val="en-US"/>
        </w:rPr>
        <w:t>casualties</w:t>
      </w:r>
      <w:r w:rsidRPr="00C31381">
        <w:rPr>
          <w:sz w:val="20"/>
          <w:szCs w:val="20"/>
          <w:lang w:val="en-US"/>
        </w:rPr>
        <w:t xml:space="preserve"> across</w:t>
      </w:r>
      <w:r>
        <w:rPr>
          <w:sz w:val="20"/>
          <w:szCs w:val="20"/>
          <w:lang w:val="en-US"/>
        </w:rPr>
        <w:t xml:space="preserve"> the</w:t>
      </w:r>
      <w:r w:rsidRPr="00C31381">
        <w:rPr>
          <w:sz w:val="20"/>
          <w:szCs w:val="20"/>
          <w:lang w:val="en-US"/>
        </w:rPr>
        <w:t xml:space="preserve"> years </w:t>
      </w:r>
      <w:r>
        <w:rPr>
          <w:sz w:val="20"/>
          <w:szCs w:val="20"/>
          <w:lang w:val="en-US"/>
        </w:rPr>
        <w:t xml:space="preserve">1995-2004 </w:t>
      </w:r>
      <w:r w:rsidRPr="00C31381">
        <w:rPr>
          <w:sz w:val="20"/>
          <w:szCs w:val="20"/>
          <w:lang w:val="en-US"/>
        </w:rPr>
        <w:t xml:space="preserve">is the reason why we performed the regression analyses to generate the predictions.  </w:t>
      </w:r>
      <w:r>
        <w:rPr>
          <w:sz w:val="20"/>
          <w:szCs w:val="20"/>
          <w:lang w:val="en-US"/>
        </w:rPr>
        <w:t xml:space="preserve">Our </w:t>
      </w:r>
      <w:r w:rsidRPr="00C31381">
        <w:rPr>
          <w:sz w:val="20"/>
          <w:szCs w:val="20"/>
          <w:lang w:val="en-US"/>
        </w:rPr>
        <w:t>regression analyses model the downward trend over years for each time period providing more accurate forecasts. The suggestion that we generate predictions by using the average of previous years would not model the long term trends in the data, and for downward trends produces over-estimates. For the bicycle accident data there was a significant linear decrease for each month across years (</w:t>
      </w:r>
      <w:r w:rsidR="00D25B54">
        <w:rPr>
          <w:sz w:val="20"/>
          <w:szCs w:val="20"/>
          <w:lang w:val="en-US"/>
        </w:rPr>
        <w:t>Pearson’s r</w:t>
      </w:r>
      <w:r w:rsidRPr="00C31381">
        <w:rPr>
          <w:sz w:val="20"/>
          <w:szCs w:val="20"/>
          <w:lang w:val="en-US"/>
        </w:rPr>
        <w:t xml:space="preserve"> between .758 and .967, mean 0.86). </w:t>
      </w:r>
    </w:p>
    <w:p w14:paraId="6CDD87EE" w14:textId="77777777" w:rsidR="00C31381" w:rsidRPr="00C31381" w:rsidRDefault="00C31381" w:rsidP="00C31381">
      <w:pPr>
        <w:rPr>
          <w:sz w:val="20"/>
          <w:szCs w:val="20"/>
        </w:rPr>
      </w:pPr>
    </w:p>
    <w:p w14:paraId="5C2F4A0C" w14:textId="351AD6F2" w:rsidR="00C31381" w:rsidRDefault="00C31381" w:rsidP="00C31381">
      <w:pPr>
        <w:rPr>
          <w:sz w:val="20"/>
          <w:szCs w:val="20"/>
          <w:lang w:val="en-US"/>
        </w:rPr>
      </w:pPr>
      <w:r w:rsidRPr="00C31381">
        <w:rPr>
          <w:sz w:val="20"/>
          <w:szCs w:val="20"/>
          <w:lang w:val="en-US"/>
        </w:rPr>
        <w:t xml:space="preserve">We can also justify using separate regressions for each month because the rate of decrease in </w:t>
      </w:r>
      <w:r w:rsidRPr="00C31381">
        <w:rPr>
          <w:sz w:val="20"/>
          <w:szCs w:val="20"/>
          <w:lang w:val="en-US"/>
        </w:rPr>
        <w:t>in bicycle accident</w:t>
      </w:r>
      <w:r>
        <w:rPr>
          <w:sz w:val="20"/>
          <w:szCs w:val="20"/>
          <w:lang w:val="en-US"/>
        </w:rPr>
        <w:t xml:space="preserve"> casualties</w:t>
      </w:r>
      <w:r w:rsidRPr="00C31381">
        <w:rPr>
          <w:sz w:val="20"/>
          <w:szCs w:val="20"/>
          <w:lang w:val="en-US"/>
        </w:rPr>
        <w:t xml:space="preserve"> across </w:t>
      </w:r>
      <w:r>
        <w:rPr>
          <w:sz w:val="20"/>
          <w:szCs w:val="20"/>
          <w:lang w:val="en-US"/>
        </w:rPr>
        <w:t xml:space="preserve">the </w:t>
      </w:r>
      <w:r w:rsidRPr="00C31381">
        <w:rPr>
          <w:sz w:val="20"/>
          <w:szCs w:val="20"/>
          <w:lang w:val="en-US"/>
        </w:rPr>
        <w:t xml:space="preserve">years </w:t>
      </w:r>
      <w:r>
        <w:rPr>
          <w:sz w:val="20"/>
          <w:szCs w:val="20"/>
          <w:lang w:val="en-US"/>
        </w:rPr>
        <w:t xml:space="preserve">1995-2004 </w:t>
      </w:r>
      <w:r w:rsidRPr="00C31381">
        <w:rPr>
          <w:sz w:val="20"/>
          <w:szCs w:val="20"/>
          <w:lang w:val="en-US"/>
        </w:rPr>
        <w:t xml:space="preserve">was significantly greater in the summer months than in the winter months  and this shows up in a quadratic fit to the scatterplot of the rate of decrease </w:t>
      </w:r>
      <w:r w:rsidRPr="00C31381">
        <w:rPr>
          <w:sz w:val="20"/>
          <w:szCs w:val="20"/>
          <w:lang w:val="en-US"/>
        </w:rPr>
        <w:t xml:space="preserve">across </w:t>
      </w:r>
      <w:r>
        <w:rPr>
          <w:sz w:val="20"/>
          <w:szCs w:val="20"/>
          <w:lang w:val="en-US"/>
        </w:rPr>
        <w:t xml:space="preserve">the </w:t>
      </w:r>
      <w:r w:rsidRPr="00C31381">
        <w:rPr>
          <w:sz w:val="20"/>
          <w:szCs w:val="20"/>
          <w:lang w:val="en-US"/>
        </w:rPr>
        <w:t xml:space="preserve">years </w:t>
      </w:r>
      <w:r>
        <w:rPr>
          <w:sz w:val="20"/>
          <w:szCs w:val="20"/>
          <w:lang w:val="en-US"/>
        </w:rPr>
        <w:t xml:space="preserve">1995-2004 </w:t>
      </w:r>
      <w:r w:rsidRPr="00C31381">
        <w:rPr>
          <w:sz w:val="20"/>
          <w:szCs w:val="20"/>
          <w:lang w:val="en-US"/>
        </w:rPr>
        <w:t xml:space="preserve">plotted against months (see </w:t>
      </w:r>
      <w:r w:rsidR="00D25B54">
        <w:rPr>
          <w:sz w:val="20"/>
          <w:szCs w:val="20"/>
          <w:lang w:val="en-US"/>
        </w:rPr>
        <w:t xml:space="preserve">figure S3 </w:t>
      </w:r>
      <w:r w:rsidRPr="00C31381">
        <w:rPr>
          <w:sz w:val="20"/>
          <w:szCs w:val="20"/>
          <w:lang w:val="en-US"/>
        </w:rPr>
        <w:t>below).  (Quadratic fit to months 1 to 12, R</w:t>
      </w:r>
      <w:r w:rsidR="00F4743E" w:rsidRPr="00F4743E">
        <w:rPr>
          <w:sz w:val="20"/>
          <w:szCs w:val="20"/>
          <w:vertAlign w:val="superscript"/>
          <w:lang w:val="en-US"/>
        </w:rPr>
        <w:t>2</w:t>
      </w:r>
      <w:r w:rsidRPr="00C31381">
        <w:rPr>
          <w:sz w:val="20"/>
          <w:szCs w:val="20"/>
          <w:lang w:val="en-US"/>
        </w:rPr>
        <w:t xml:space="preserve"> = .541, F(2,9) = 5.305, </w:t>
      </w:r>
      <w:r w:rsidRPr="00F4743E">
        <w:rPr>
          <w:i/>
          <w:sz w:val="20"/>
          <w:szCs w:val="20"/>
          <w:lang w:val="en-US"/>
        </w:rPr>
        <w:t>p</w:t>
      </w:r>
      <w:r w:rsidRPr="00C31381">
        <w:rPr>
          <w:sz w:val="20"/>
          <w:szCs w:val="20"/>
          <w:lang w:val="en-US"/>
        </w:rPr>
        <w:t xml:space="preserve"> = </w:t>
      </w:r>
      <w:r w:rsidR="00F4743E">
        <w:rPr>
          <w:sz w:val="20"/>
          <w:szCs w:val="20"/>
          <w:lang w:val="en-US"/>
        </w:rPr>
        <w:t>0</w:t>
      </w:r>
      <w:r w:rsidRPr="00C31381">
        <w:rPr>
          <w:sz w:val="20"/>
          <w:szCs w:val="20"/>
          <w:lang w:val="en-US"/>
        </w:rPr>
        <w:t>.03) so the modelled data needs different slopes to be estimated for the annual trend for each month.</w:t>
      </w:r>
    </w:p>
    <w:p w14:paraId="59262E14" w14:textId="6B63473F" w:rsidR="00D25B54" w:rsidRDefault="00D25B54" w:rsidP="00C31381">
      <w:pPr>
        <w:rPr>
          <w:sz w:val="20"/>
          <w:szCs w:val="20"/>
          <w:lang w:val="en-US"/>
        </w:rPr>
      </w:pPr>
    </w:p>
    <w:p w14:paraId="5AB13E43" w14:textId="354CA037" w:rsidR="00D25B54" w:rsidRDefault="00D25B54" w:rsidP="00C31381">
      <w:pPr>
        <w:rPr>
          <w:sz w:val="20"/>
          <w:szCs w:val="20"/>
          <w:lang w:val="en-US"/>
        </w:rPr>
      </w:pPr>
      <w:r>
        <w:rPr>
          <w:sz w:val="20"/>
          <w:szCs w:val="20"/>
          <w:lang w:val="en-US"/>
        </w:rPr>
        <w:t xml:space="preserve">Figure S3: Quadratic fit </w:t>
      </w:r>
      <w:r w:rsidRPr="00C31381">
        <w:rPr>
          <w:sz w:val="20"/>
          <w:szCs w:val="20"/>
          <w:lang w:val="en-US"/>
        </w:rPr>
        <w:t xml:space="preserve">to the scatterplot of the rate of decrease </w:t>
      </w:r>
      <w:r>
        <w:rPr>
          <w:sz w:val="20"/>
          <w:szCs w:val="20"/>
          <w:lang w:val="en-US"/>
        </w:rPr>
        <w:t>in bicycle accidents between</w:t>
      </w:r>
      <w:r w:rsidRPr="00C31381">
        <w:rPr>
          <w:sz w:val="20"/>
          <w:szCs w:val="20"/>
          <w:lang w:val="en-US"/>
        </w:rPr>
        <w:t xml:space="preserve"> </w:t>
      </w:r>
      <w:r>
        <w:rPr>
          <w:sz w:val="20"/>
          <w:szCs w:val="20"/>
          <w:lang w:val="en-US"/>
        </w:rPr>
        <w:t xml:space="preserve">1995-2004 </w:t>
      </w:r>
      <w:r>
        <w:rPr>
          <w:sz w:val="20"/>
          <w:szCs w:val="20"/>
          <w:lang w:val="en-US"/>
        </w:rPr>
        <w:t xml:space="preserve">per month. </w:t>
      </w:r>
    </w:p>
    <w:p w14:paraId="73317D5E" w14:textId="4CA381AC" w:rsidR="00C31381" w:rsidRDefault="00C31381" w:rsidP="00C31381">
      <w:pPr>
        <w:rPr>
          <w:sz w:val="20"/>
          <w:szCs w:val="20"/>
        </w:rPr>
      </w:pPr>
    </w:p>
    <w:p w14:paraId="37B28D82" w14:textId="086BF60B" w:rsidR="00C31381" w:rsidRPr="00C31381" w:rsidRDefault="00C31381" w:rsidP="00C31381">
      <w:pPr>
        <w:rPr>
          <w:sz w:val="20"/>
          <w:szCs w:val="20"/>
        </w:rPr>
      </w:pPr>
      <w:r>
        <w:rPr>
          <w:noProof/>
        </w:rPr>
        <w:drawing>
          <wp:inline distT="0" distB="0" distL="0" distR="0" wp14:anchorId="30CAB034" wp14:editId="06542CB2">
            <wp:extent cx="5727700" cy="2869565"/>
            <wp:effectExtent l="0" t="0" r="0" b="635"/>
            <wp:docPr id="11" name="Picture 7">
              <a:extLst xmlns:a="http://schemas.openxmlformats.org/drawingml/2006/main">
                <a:ext uri="{FF2B5EF4-FFF2-40B4-BE49-F238E27FC236}">
                  <a16:creationId xmlns:a16="http://schemas.microsoft.com/office/drawing/2014/main" id="{C6315E4B-965E-374C-95F8-A791861D5E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6315E4B-965E-374C-95F8-A791861D5E15}"/>
                        </a:ext>
                      </a:extLst>
                    </pic:cNvPr>
                    <pic:cNvPicPr>
                      <a:picLocks noChangeAspect="1"/>
                    </pic:cNvPicPr>
                  </pic:nvPicPr>
                  <pic:blipFill>
                    <a:blip r:embed="rId7"/>
                    <a:stretch>
                      <a:fillRect/>
                    </a:stretch>
                  </pic:blipFill>
                  <pic:spPr>
                    <a:xfrm>
                      <a:off x="0" y="0"/>
                      <a:ext cx="5727700" cy="2869565"/>
                    </a:xfrm>
                    <a:prstGeom prst="rect">
                      <a:avLst/>
                    </a:prstGeom>
                  </pic:spPr>
                </pic:pic>
              </a:graphicData>
            </a:graphic>
          </wp:inline>
        </w:drawing>
      </w:r>
    </w:p>
    <w:p w14:paraId="76038FB0" w14:textId="02D6A2E2" w:rsidR="009E23DC" w:rsidRDefault="009E23DC" w:rsidP="009E23DC">
      <w:pPr>
        <w:rPr>
          <w:sz w:val="20"/>
          <w:szCs w:val="20"/>
          <w:lang w:val="en-US"/>
        </w:rPr>
      </w:pPr>
      <w:r w:rsidRPr="009E23DC">
        <w:rPr>
          <w:sz w:val="20"/>
          <w:szCs w:val="20"/>
          <w:lang w:val="en-US"/>
        </w:rPr>
        <w:t>Th</w:t>
      </w:r>
      <w:r>
        <w:rPr>
          <w:sz w:val="20"/>
          <w:szCs w:val="20"/>
          <w:lang w:val="en-US"/>
        </w:rPr>
        <w:t>is quadratic</w:t>
      </w:r>
      <w:r w:rsidRPr="009E23DC">
        <w:rPr>
          <w:sz w:val="20"/>
          <w:szCs w:val="20"/>
          <w:lang w:val="en-US"/>
        </w:rPr>
        <w:t xml:space="preserve"> fit is not caused by </w:t>
      </w:r>
      <w:r>
        <w:rPr>
          <w:sz w:val="20"/>
          <w:szCs w:val="20"/>
          <w:lang w:val="en-US"/>
        </w:rPr>
        <w:t xml:space="preserve">a </w:t>
      </w:r>
      <w:r w:rsidRPr="009E23DC">
        <w:rPr>
          <w:sz w:val="20"/>
          <w:szCs w:val="20"/>
          <w:lang w:val="en-US"/>
        </w:rPr>
        <w:t>lower correlation with</w:t>
      </w:r>
      <w:r>
        <w:rPr>
          <w:sz w:val="20"/>
          <w:szCs w:val="20"/>
          <w:lang w:val="en-US"/>
        </w:rPr>
        <w:t xml:space="preserve"> the</w:t>
      </w:r>
      <w:r w:rsidRPr="009E23DC">
        <w:rPr>
          <w:sz w:val="20"/>
          <w:szCs w:val="20"/>
          <w:lang w:val="en-US"/>
        </w:rPr>
        <w:t xml:space="preserve"> year for winter months</w:t>
      </w:r>
      <w:r>
        <w:rPr>
          <w:sz w:val="20"/>
          <w:szCs w:val="20"/>
          <w:lang w:val="en-US"/>
        </w:rPr>
        <w:t xml:space="preserve"> compared to summer months </w:t>
      </w:r>
      <w:r w:rsidR="000726B9">
        <w:rPr>
          <w:sz w:val="20"/>
          <w:szCs w:val="20"/>
          <w:lang w:val="en-US"/>
        </w:rPr>
        <w:t xml:space="preserve">which shows no similar seasonal pattern </w:t>
      </w:r>
      <w:r w:rsidRPr="009E23DC">
        <w:rPr>
          <w:sz w:val="20"/>
          <w:szCs w:val="20"/>
          <w:lang w:val="en-US"/>
        </w:rPr>
        <w:t xml:space="preserve">(See </w:t>
      </w:r>
      <w:r w:rsidR="000726B9">
        <w:rPr>
          <w:sz w:val="20"/>
          <w:szCs w:val="20"/>
          <w:lang w:val="en-US"/>
        </w:rPr>
        <w:t xml:space="preserve">Figure S4 and Table S14 </w:t>
      </w:r>
      <w:r w:rsidRPr="009E23DC">
        <w:rPr>
          <w:sz w:val="20"/>
          <w:szCs w:val="20"/>
          <w:lang w:val="en-US"/>
        </w:rPr>
        <w:t>below)</w:t>
      </w:r>
      <w:r>
        <w:rPr>
          <w:sz w:val="20"/>
          <w:szCs w:val="20"/>
          <w:lang w:val="en-US"/>
        </w:rPr>
        <w:t>.</w:t>
      </w:r>
    </w:p>
    <w:p w14:paraId="53D493A8" w14:textId="77777777" w:rsidR="000726B9" w:rsidRDefault="000726B9" w:rsidP="009E23DC">
      <w:pPr>
        <w:rPr>
          <w:sz w:val="20"/>
          <w:szCs w:val="20"/>
          <w:lang w:val="en-US"/>
        </w:rPr>
      </w:pPr>
    </w:p>
    <w:p w14:paraId="7D99C47A" w14:textId="4C656AED" w:rsidR="001A0E16" w:rsidRDefault="001A0E16" w:rsidP="009E23DC">
      <w:pPr>
        <w:rPr>
          <w:sz w:val="20"/>
          <w:szCs w:val="20"/>
        </w:rPr>
      </w:pPr>
    </w:p>
    <w:p w14:paraId="65CE0884" w14:textId="77777777" w:rsidR="000726B9" w:rsidRDefault="000726B9" w:rsidP="00D25B54">
      <w:pPr>
        <w:rPr>
          <w:sz w:val="20"/>
          <w:szCs w:val="20"/>
          <w:lang w:val="en-US"/>
        </w:rPr>
      </w:pPr>
    </w:p>
    <w:p w14:paraId="50A661C5" w14:textId="77777777" w:rsidR="000726B9" w:rsidRDefault="000726B9" w:rsidP="00D25B54">
      <w:pPr>
        <w:rPr>
          <w:sz w:val="20"/>
          <w:szCs w:val="20"/>
          <w:lang w:val="en-US"/>
        </w:rPr>
      </w:pPr>
    </w:p>
    <w:p w14:paraId="4D721594" w14:textId="77777777" w:rsidR="000726B9" w:rsidRDefault="000726B9" w:rsidP="00D25B54">
      <w:pPr>
        <w:rPr>
          <w:sz w:val="20"/>
          <w:szCs w:val="20"/>
          <w:lang w:val="en-US"/>
        </w:rPr>
      </w:pPr>
    </w:p>
    <w:p w14:paraId="5DFAE878" w14:textId="77777777" w:rsidR="000726B9" w:rsidRDefault="000726B9" w:rsidP="00D25B54">
      <w:pPr>
        <w:rPr>
          <w:sz w:val="20"/>
          <w:szCs w:val="20"/>
          <w:lang w:val="en-US"/>
        </w:rPr>
      </w:pPr>
    </w:p>
    <w:p w14:paraId="2AAC80AD" w14:textId="77777777" w:rsidR="000726B9" w:rsidRDefault="000726B9" w:rsidP="00D25B54">
      <w:pPr>
        <w:rPr>
          <w:sz w:val="20"/>
          <w:szCs w:val="20"/>
          <w:lang w:val="en-US"/>
        </w:rPr>
      </w:pPr>
    </w:p>
    <w:p w14:paraId="127E030C" w14:textId="77777777" w:rsidR="000726B9" w:rsidRDefault="000726B9" w:rsidP="00D25B54">
      <w:pPr>
        <w:rPr>
          <w:sz w:val="20"/>
          <w:szCs w:val="20"/>
          <w:lang w:val="en-US"/>
        </w:rPr>
      </w:pPr>
    </w:p>
    <w:p w14:paraId="62DF457A" w14:textId="77777777" w:rsidR="000726B9" w:rsidRDefault="000726B9" w:rsidP="00D25B54">
      <w:pPr>
        <w:rPr>
          <w:sz w:val="20"/>
          <w:szCs w:val="20"/>
          <w:lang w:val="en-US"/>
        </w:rPr>
      </w:pPr>
    </w:p>
    <w:p w14:paraId="64F0E572" w14:textId="0747A706" w:rsidR="00D25B54" w:rsidRPr="00D25B54" w:rsidRDefault="00D25B54" w:rsidP="00D25B54">
      <w:pPr>
        <w:rPr>
          <w:sz w:val="20"/>
          <w:szCs w:val="20"/>
        </w:rPr>
      </w:pPr>
      <w:r>
        <w:rPr>
          <w:sz w:val="20"/>
          <w:szCs w:val="20"/>
          <w:lang w:val="en-US"/>
        </w:rPr>
        <w:lastRenderedPageBreak/>
        <w:t xml:space="preserve">Figure </w:t>
      </w:r>
      <w:r w:rsidR="000726B9">
        <w:rPr>
          <w:sz w:val="20"/>
          <w:szCs w:val="20"/>
          <w:lang w:val="en-US"/>
        </w:rPr>
        <w:t>S4: Size of (negative) c</w:t>
      </w:r>
      <w:r w:rsidRPr="00D25B54">
        <w:rPr>
          <w:sz w:val="20"/>
          <w:szCs w:val="20"/>
          <w:lang w:val="en-US"/>
        </w:rPr>
        <w:t xml:space="preserve">orrelation between numerical year (1995-2004) and number of annual bicycle casualties </w:t>
      </w:r>
      <w:r>
        <w:rPr>
          <w:sz w:val="20"/>
          <w:szCs w:val="20"/>
          <w:lang w:val="en-US"/>
        </w:rPr>
        <w:t>for each month.</w:t>
      </w:r>
    </w:p>
    <w:p w14:paraId="79F8EE49" w14:textId="22E8F0B3" w:rsidR="001A0E16" w:rsidRPr="009E23DC" w:rsidRDefault="001A0E16" w:rsidP="009E23DC">
      <w:pPr>
        <w:rPr>
          <w:sz w:val="20"/>
          <w:szCs w:val="20"/>
        </w:rPr>
      </w:pPr>
      <w:r>
        <w:rPr>
          <w:noProof/>
        </w:rPr>
        <w:drawing>
          <wp:inline distT="0" distB="0" distL="0" distR="0" wp14:anchorId="5D66C556" wp14:editId="40A92B0A">
            <wp:extent cx="5283200" cy="2832100"/>
            <wp:effectExtent l="0" t="0" r="12700" b="12700"/>
            <wp:docPr id="12" name="Chart 12">
              <a:extLst xmlns:a="http://schemas.openxmlformats.org/drawingml/2006/main">
                <a:ext uri="{FF2B5EF4-FFF2-40B4-BE49-F238E27FC236}">
                  <a16:creationId xmlns:a16="http://schemas.microsoft.com/office/drawing/2014/main" id="{F88FA27B-EB9C-3946-ADED-CABE4A3205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CC5E2C" w14:textId="33E0CF05" w:rsidR="00C31381" w:rsidRDefault="00C31381">
      <w:pPr>
        <w:rPr>
          <w:sz w:val="20"/>
          <w:szCs w:val="20"/>
          <w:lang w:val="en-US"/>
        </w:rPr>
      </w:pPr>
    </w:p>
    <w:p w14:paraId="5272CEAD" w14:textId="196FB737" w:rsidR="000B0A72" w:rsidRDefault="000B0A72">
      <w:pPr>
        <w:rPr>
          <w:sz w:val="20"/>
          <w:szCs w:val="20"/>
          <w:lang w:val="en-US"/>
        </w:rPr>
      </w:pPr>
    </w:p>
    <w:p w14:paraId="6DD46FD3" w14:textId="2A795148" w:rsidR="000B0A72" w:rsidRDefault="000B0A72">
      <w:pPr>
        <w:rPr>
          <w:sz w:val="20"/>
          <w:szCs w:val="20"/>
          <w:lang w:val="en-US"/>
        </w:rPr>
      </w:pPr>
      <w:r>
        <w:rPr>
          <w:sz w:val="20"/>
          <w:szCs w:val="20"/>
          <w:lang w:val="en-US"/>
        </w:rPr>
        <w:t>Table S1</w:t>
      </w:r>
      <w:r w:rsidR="0054349A">
        <w:rPr>
          <w:sz w:val="20"/>
          <w:szCs w:val="20"/>
          <w:lang w:val="en-US"/>
        </w:rPr>
        <w:t>4</w:t>
      </w:r>
      <w:r>
        <w:rPr>
          <w:sz w:val="20"/>
          <w:szCs w:val="20"/>
          <w:lang w:val="en-US"/>
        </w:rPr>
        <w:t xml:space="preserve">: Size of </w:t>
      </w:r>
      <w:r w:rsidR="000726B9">
        <w:rPr>
          <w:sz w:val="20"/>
          <w:szCs w:val="20"/>
          <w:lang w:val="en-US"/>
        </w:rPr>
        <w:t>(</w:t>
      </w:r>
      <w:r>
        <w:rPr>
          <w:sz w:val="20"/>
          <w:szCs w:val="20"/>
          <w:lang w:val="en-US"/>
        </w:rPr>
        <w:t>Negative</w:t>
      </w:r>
      <w:r w:rsidR="000726B9">
        <w:rPr>
          <w:sz w:val="20"/>
          <w:szCs w:val="20"/>
          <w:lang w:val="en-US"/>
        </w:rPr>
        <w:t>)</w:t>
      </w:r>
      <w:r>
        <w:rPr>
          <w:sz w:val="20"/>
          <w:szCs w:val="20"/>
          <w:lang w:val="en-US"/>
        </w:rPr>
        <w:t xml:space="preserve"> Correlations between Numerical year and number of Annual bicycle casualties</w:t>
      </w:r>
      <w:r w:rsidR="000726B9">
        <w:rPr>
          <w:sz w:val="20"/>
          <w:szCs w:val="20"/>
          <w:lang w:val="en-US"/>
        </w:rPr>
        <w:t>.</w:t>
      </w:r>
    </w:p>
    <w:p w14:paraId="0B300995" w14:textId="77777777" w:rsidR="000726B9" w:rsidRDefault="000726B9">
      <w:pPr>
        <w:rPr>
          <w:sz w:val="20"/>
          <w:szCs w:val="20"/>
          <w:lang w:val="en-US"/>
        </w:rPr>
      </w:pPr>
    </w:p>
    <w:tbl>
      <w:tblPr>
        <w:tblW w:w="3392" w:type="dxa"/>
        <w:tblBorders>
          <w:top w:val="single" w:sz="4" w:space="0" w:color="auto"/>
          <w:bottom w:val="single" w:sz="4" w:space="0" w:color="auto"/>
        </w:tblBorders>
        <w:tblLook w:val="04A0" w:firstRow="1" w:lastRow="0" w:firstColumn="1" w:lastColumn="0" w:noHBand="0" w:noVBand="1"/>
      </w:tblPr>
      <w:tblGrid>
        <w:gridCol w:w="1316"/>
        <w:gridCol w:w="2076"/>
      </w:tblGrid>
      <w:tr w:rsidR="001A0E16" w14:paraId="58BB26BC" w14:textId="77777777" w:rsidTr="000B0A72">
        <w:trPr>
          <w:trHeight w:val="300"/>
        </w:trPr>
        <w:tc>
          <w:tcPr>
            <w:tcW w:w="1316" w:type="dxa"/>
            <w:tcBorders>
              <w:top w:val="single" w:sz="4" w:space="0" w:color="auto"/>
              <w:bottom w:val="single" w:sz="4" w:space="0" w:color="auto"/>
            </w:tcBorders>
            <w:shd w:val="clear" w:color="auto" w:fill="auto"/>
            <w:noWrap/>
            <w:vAlign w:val="bottom"/>
            <w:hideMark/>
          </w:tcPr>
          <w:p w14:paraId="412C4082"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month</w:t>
            </w:r>
          </w:p>
        </w:tc>
        <w:tc>
          <w:tcPr>
            <w:tcW w:w="2076" w:type="dxa"/>
            <w:tcBorders>
              <w:top w:val="single" w:sz="4" w:space="0" w:color="auto"/>
              <w:bottom w:val="single" w:sz="4" w:space="0" w:color="auto"/>
            </w:tcBorders>
            <w:shd w:val="clear" w:color="auto" w:fill="auto"/>
            <w:noWrap/>
            <w:vAlign w:val="bottom"/>
            <w:hideMark/>
          </w:tcPr>
          <w:p w14:paraId="59B3907E"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correlation</w:t>
            </w:r>
          </w:p>
        </w:tc>
      </w:tr>
      <w:tr w:rsidR="001A0E16" w14:paraId="4B378711" w14:textId="77777777" w:rsidTr="000B0A72">
        <w:trPr>
          <w:trHeight w:val="300"/>
        </w:trPr>
        <w:tc>
          <w:tcPr>
            <w:tcW w:w="1316" w:type="dxa"/>
            <w:tcBorders>
              <w:top w:val="single" w:sz="4" w:space="0" w:color="auto"/>
            </w:tcBorders>
            <w:shd w:val="clear" w:color="auto" w:fill="auto"/>
            <w:noWrap/>
            <w:vAlign w:val="bottom"/>
            <w:hideMark/>
          </w:tcPr>
          <w:p w14:paraId="1EC9E8E5"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jan</w:t>
            </w:r>
            <w:proofErr w:type="spellEnd"/>
          </w:p>
        </w:tc>
        <w:tc>
          <w:tcPr>
            <w:tcW w:w="2076" w:type="dxa"/>
            <w:tcBorders>
              <w:top w:val="single" w:sz="4" w:space="0" w:color="auto"/>
            </w:tcBorders>
            <w:shd w:val="clear" w:color="auto" w:fill="auto"/>
            <w:noWrap/>
            <w:vAlign w:val="bottom"/>
            <w:hideMark/>
          </w:tcPr>
          <w:p w14:paraId="42F85090"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0.874</w:t>
            </w:r>
          </w:p>
        </w:tc>
      </w:tr>
      <w:tr w:rsidR="001A0E16" w14:paraId="7F6F727D" w14:textId="77777777" w:rsidTr="000B0A72">
        <w:trPr>
          <w:trHeight w:val="300"/>
        </w:trPr>
        <w:tc>
          <w:tcPr>
            <w:tcW w:w="1316" w:type="dxa"/>
            <w:shd w:val="clear" w:color="auto" w:fill="auto"/>
            <w:noWrap/>
            <w:vAlign w:val="bottom"/>
            <w:hideMark/>
          </w:tcPr>
          <w:p w14:paraId="2C458074"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feb</w:t>
            </w:r>
            <w:proofErr w:type="spellEnd"/>
          </w:p>
        </w:tc>
        <w:tc>
          <w:tcPr>
            <w:tcW w:w="2076" w:type="dxa"/>
            <w:shd w:val="clear" w:color="auto" w:fill="auto"/>
            <w:noWrap/>
            <w:vAlign w:val="bottom"/>
            <w:hideMark/>
          </w:tcPr>
          <w:p w14:paraId="015D9D7D"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0.869</w:t>
            </w:r>
          </w:p>
        </w:tc>
      </w:tr>
      <w:tr w:rsidR="001A0E16" w14:paraId="71610897" w14:textId="77777777" w:rsidTr="000B0A72">
        <w:trPr>
          <w:trHeight w:val="300"/>
        </w:trPr>
        <w:tc>
          <w:tcPr>
            <w:tcW w:w="1316" w:type="dxa"/>
            <w:shd w:val="clear" w:color="auto" w:fill="auto"/>
            <w:noWrap/>
            <w:vAlign w:val="bottom"/>
            <w:hideMark/>
          </w:tcPr>
          <w:p w14:paraId="71881A72"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mar</w:t>
            </w:r>
          </w:p>
        </w:tc>
        <w:tc>
          <w:tcPr>
            <w:tcW w:w="2076" w:type="dxa"/>
            <w:shd w:val="clear" w:color="auto" w:fill="auto"/>
            <w:noWrap/>
            <w:vAlign w:val="bottom"/>
            <w:hideMark/>
          </w:tcPr>
          <w:p w14:paraId="0D6B8885"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0.758</w:t>
            </w:r>
          </w:p>
        </w:tc>
      </w:tr>
      <w:tr w:rsidR="001A0E16" w14:paraId="3E4AC110" w14:textId="77777777" w:rsidTr="000B0A72">
        <w:trPr>
          <w:trHeight w:val="300"/>
        </w:trPr>
        <w:tc>
          <w:tcPr>
            <w:tcW w:w="1316" w:type="dxa"/>
            <w:shd w:val="clear" w:color="auto" w:fill="auto"/>
            <w:noWrap/>
            <w:vAlign w:val="bottom"/>
            <w:hideMark/>
          </w:tcPr>
          <w:p w14:paraId="3293847D"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apr</w:t>
            </w:r>
            <w:proofErr w:type="spellEnd"/>
          </w:p>
        </w:tc>
        <w:tc>
          <w:tcPr>
            <w:tcW w:w="2076" w:type="dxa"/>
            <w:shd w:val="clear" w:color="auto" w:fill="auto"/>
            <w:noWrap/>
            <w:vAlign w:val="bottom"/>
            <w:hideMark/>
          </w:tcPr>
          <w:p w14:paraId="604E7E28"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0.837</w:t>
            </w:r>
          </w:p>
        </w:tc>
      </w:tr>
      <w:tr w:rsidR="001A0E16" w14:paraId="4CAE9956" w14:textId="77777777" w:rsidTr="000B0A72">
        <w:trPr>
          <w:trHeight w:val="300"/>
        </w:trPr>
        <w:tc>
          <w:tcPr>
            <w:tcW w:w="1316" w:type="dxa"/>
            <w:shd w:val="clear" w:color="auto" w:fill="auto"/>
            <w:noWrap/>
            <w:vAlign w:val="bottom"/>
            <w:hideMark/>
          </w:tcPr>
          <w:p w14:paraId="54DD584E"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may</w:t>
            </w:r>
          </w:p>
        </w:tc>
        <w:tc>
          <w:tcPr>
            <w:tcW w:w="2076" w:type="dxa"/>
            <w:shd w:val="clear" w:color="auto" w:fill="auto"/>
            <w:noWrap/>
            <w:vAlign w:val="bottom"/>
            <w:hideMark/>
          </w:tcPr>
          <w:p w14:paraId="4A918BD7"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0.829</w:t>
            </w:r>
          </w:p>
        </w:tc>
      </w:tr>
      <w:tr w:rsidR="001A0E16" w14:paraId="77AC3709" w14:textId="77777777" w:rsidTr="000B0A72">
        <w:trPr>
          <w:trHeight w:val="300"/>
        </w:trPr>
        <w:tc>
          <w:tcPr>
            <w:tcW w:w="1316" w:type="dxa"/>
            <w:shd w:val="clear" w:color="auto" w:fill="auto"/>
            <w:noWrap/>
            <w:vAlign w:val="bottom"/>
            <w:hideMark/>
          </w:tcPr>
          <w:p w14:paraId="613D571A"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jun</w:t>
            </w:r>
            <w:proofErr w:type="spellEnd"/>
          </w:p>
        </w:tc>
        <w:tc>
          <w:tcPr>
            <w:tcW w:w="2076" w:type="dxa"/>
            <w:shd w:val="clear" w:color="auto" w:fill="auto"/>
            <w:noWrap/>
            <w:vAlign w:val="bottom"/>
            <w:hideMark/>
          </w:tcPr>
          <w:p w14:paraId="094358A4"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0.894</w:t>
            </w:r>
          </w:p>
        </w:tc>
      </w:tr>
      <w:tr w:rsidR="001A0E16" w14:paraId="7D74C10B" w14:textId="77777777" w:rsidTr="000B0A72">
        <w:trPr>
          <w:trHeight w:val="300"/>
        </w:trPr>
        <w:tc>
          <w:tcPr>
            <w:tcW w:w="1316" w:type="dxa"/>
            <w:shd w:val="clear" w:color="auto" w:fill="auto"/>
            <w:noWrap/>
            <w:vAlign w:val="bottom"/>
            <w:hideMark/>
          </w:tcPr>
          <w:p w14:paraId="24C83B99"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jul</w:t>
            </w:r>
            <w:proofErr w:type="spellEnd"/>
          </w:p>
        </w:tc>
        <w:tc>
          <w:tcPr>
            <w:tcW w:w="2076" w:type="dxa"/>
            <w:shd w:val="clear" w:color="auto" w:fill="auto"/>
            <w:noWrap/>
            <w:vAlign w:val="bottom"/>
            <w:hideMark/>
          </w:tcPr>
          <w:p w14:paraId="30A322A4"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0.869</w:t>
            </w:r>
          </w:p>
        </w:tc>
      </w:tr>
      <w:tr w:rsidR="001A0E16" w14:paraId="4E1DF754" w14:textId="77777777" w:rsidTr="000B0A72">
        <w:trPr>
          <w:trHeight w:val="300"/>
        </w:trPr>
        <w:tc>
          <w:tcPr>
            <w:tcW w:w="1316" w:type="dxa"/>
            <w:shd w:val="clear" w:color="auto" w:fill="auto"/>
            <w:noWrap/>
            <w:vAlign w:val="bottom"/>
            <w:hideMark/>
          </w:tcPr>
          <w:p w14:paraId="031ED08A"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aug</w:t>
            </w:r>
            <w:proofErr w:type="spellEnd"/>
          </w:p>
        </w:tc>
        <w:tc>
          <w:tcPr>
            <w:tcW w:w="2076" w:type="dxa"/>
            <w:shd w:val="clear" w:color="auto" w:fill="auto"/>
            <w:noWrap/>
            <w:vAlign w:val="bottom"/>
            <w:hideMark/>
          </w:tcPr>
          <w:p w14:paraId="5032F641"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0.967</w:t>
            </w:r>
          </w:p>
        </w:tc>
      </w:tr>
      <w:tr w:rsidR="001A0E16" w14:paraId="14067872" w14:textId="77777777" w:rsidTr="000B0A72">
        <w:trPr>
          <w:trHeight w:val="300"/>
        </w:trPr>
        <w:tc>
          <w:tcPr>
            <w:tcW w:w="1316" w:type="dxa"/>
            <w:shd w:val="clear" w:color="auto" w:fill="auto"/>
            <w:noWrap/>
            <w:vAlign w:val="bottom"/>
            <w:hideMark/>
          </w:tcPr>
          <w:p w14:paraId="6EA62894"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sep</w:t>
            </w:r>
            <w:proofErr w:type="spellEnd"/>
          </w:p>
        </w:tc>
        <w:tc>
          <w:tcPr>
            <w:tcW w:w="2076" w:type="dxa"/>
            <w:shd w:val="clear" w:color="auto" w:fill="auto"/>
            <w:noWrap/>
            <w:vAlign w:val="bottom"/>
            <w:hideMark/>
          </w:tcPr>
          <w:p w14:paraId="776FB883"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0.822</w:t>
            </w:r>
          </w:p>
        </w:tc>
      </w:tr>
      <w:tr w:rsidR="001A0E16" w14:paraId="62ADFACE" w14:textId="77777777" w:rsidTr="000B0A72">
        <w:trPr>
          <w:trHeight w:val="300"/>
        </w:trPr>
        <w:tc>
          <w:tcPr>
            <w:tcW w:w="1316" w:type="dxa"/>
            <w:shd w:val="clear" w:color="auto" w:fill="auto"/>
            <w:noWrap/>
            <w:vAlign w:val="bottom"/>
            <w:hideMark/>
          </w:tcPr>
          <w:p w14:paraId="574774D2"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oct</w:t>
            </w:r>
          </w:p>
        </w:tc>
        <w:tc>
          <w:tcPr>
            <w:tcW w:w="2076" w:type="dxa"/>
            <w:shd w:val="clear" w:color="auto" w:fill="auto"/>
            <w:noWrap/>
            <w:vAlign w:val="bottom"/>
            <w:hideMark/>
          </w:tcPr>
          <w:p w14:paraId="6B597A19"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0.951</w:t>
            </w:r>
          </w:p>
        </w:tc>
      </w:tr>
      <w:tr w:rsidR="001A0E16" w14:paraId="7D180715" w14:textId="77777777" w:rsidTr="000B0A72">
        <w:trPr>
          <w:trHeight w:val="300"/>
        </w:trPr>
        <w:tc>
          <w:tcPr>
            <w:tcW w:w="1316" w:type="dxa"/>
            <w:shd w:val="clear" w:color="auto" w:fill="auto"/>
            <w:noWrap/>
            <w:vAlign w:val="bottom"/>
            <w:hideMark/>
          </w:tcPr>
          <w:p w14:paraId="477B9610"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nov</w:t>
            </w:r>
            <w:proofErr w:type="spellEnd"/>
          </w:p>
        </w:tc>
        <w:tc>
          <w:tcPr>
            <w:tcW w:w="2076" w:type="dxa"/>
            <w:shd w:val="clear" w:color="auto" w:fill="auto"/>
            <w:noWrap/>
            <w:vAlign w:val="bottom"/>
            <w:hideMark/>
          </w:tcPr>
          <w:p w14:paraId="6B38CCDC"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0.88</w:t>
            </w:r>
          </w:p>
        </w:tc>
      </w:tr>
      <w:tr w:rsidR="001A0E16" w14:paraId="5E2966B4" w14:textId="77777777" w:rsidTr="000B0A72">
        <w:trPr>
          <w:trHeight w:val="300"/>
        </w:trPr>
        <w:tc>
          <w:tcPr>
            <w:tcW w:w="1316" w:type="dxa"/>
            <w:shd w:val="clear" w:color="auto" w:fill="auto"/>
            <w:noWrap/>
            <w:vAlign w:val="bottom"/>
            <w:hideMark/>
          </w:tcPr>
          <w:p w14:paraId="1DD4B7E0" w14:textId="77777777" w:rsidR="001A0E16" w:rsidRPr="001A0E16" w:rsidRDefault="001A0E16" w:rsidP="001A0E16">
            <w:pPr>
              <w:jc w:val="center"/>
              <w:rPr>
                <w:rFonts w:ascii="Calibri" w:hAnsi="Calibri" w:cs="Calibri"/>
                <w:color w:val="000000"/>
                <w:sz w:val="20"/>
                <w:szCs w:val="20"/>
              </w:rPr>
            </w:pPr>
            <w:proofErr w:type="spellStart"/>
            <w:r w:rsidRPr="001A0E16">
              <w:rPr>
                <w:rFonts w:ascii="Calibri" w:hAnsi="Calibri" w:cs="Calibri"/>
                <w:color w:val="000000"/>
                <w:sz w:val="20"/>
                <w:szCs w:val="20"/>
              </w:rPr>
              <w:t>dec</w:t>
            </w:r>
            <w:proofErr w:type="spellEnd"/>
          </w:p>
        </w:tc>
        <w:tc>
          <w:tcPr>
            <w:tcW w:w="2076" w:type="dxa"/>
            <w:shd w:val="clear" w:color="auto" w:fill="auto"/>
            <w:noWrap/>
            <w:vAlign w:val="bottom"/>
            <w:hideMark/>
          </w:tcPr>
          <w:p w14:paraId="049EE0F9" w14:textId="77777777" w:rsidR="001A0E16" w:rsidRPr="001A0E16" w:rsidRDefault="001A0E16" w:rsidP="001A0E16">
            <w:pPr>
              <w:jc w:val="center"/>
              <w:rPr>
                <w:rFonts w:ascii="Calibri" w:hAnsi="Calibri" w:cs="Calibri"/>
                <w:color w:val="000000"/>
                <w:sz w:val="20"/>
                <w:szCs w:val="20"/>
              </w:rPr>
            </w:pPr>
            <w:r w:rsidRPr="001A0E16">
              <w:rPr>
                <w:rFonts w:ascii="Calibri" w:hAnsi="Calibri" w:cs="Calibri"/>
                <w:color w:val="000000"/>
                <w:sz w:val="20"/>
                <w:szCs w:val="20"/>
              </w:rPr>
              <w:t>0.785</w:t>
            </w:r>
          </w:p>
        </w:tc>
      </w:tr>
    </w:tbl>
    <w:p w14:paraId="0EF1C9DB" w14:textId="77777777" w:rsidR="001A0E16" w:rsidRPr="00EC3ED4" w:rsidRDefault="001A0E16">
      <w:pPr>
        <w:rPr>
          <w:sz w:val="20"/>
          <w:szCs w:val="20"/>
          <w:lang w:val="en-US"/>
        </w:rPr>
      </w:pPr>
    </w:p>
    <w:sectPr w:rsidR="001A0E16" w:rsidRPr="00EC3ED4" w:rsidSect="00196359">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49"/>
    <w:rsid w:val="000650A2"/>
    <w:rsid w:val="000726B9"/>
    <w:rsid w:val="0009397F"/>
    <w:rsid w:val="00097ECD"/>
    <w:rsid w:val="000B0A72"/>
    <w:rsid w:val="001031B8"/>
    <w:rsid w:val="00114D78"/>
    <w:rsid w:val="001771AA"/>
    <w:rsid w:val="0018203F"/>
    <w:rsid w:val="00196359"/>
    <w:rsid w:val="001A0E16"/>
    <w:rsid w:val="001A5A87"/>
    <w:rsid w:val="001B2F25"/>
    <w:rsid w:val="001C40C8"/>
    <w:rsid w:val="003A1C49"/>
    <w:rsid w:val="003B2124"/>
    <w:rsid w:val="00420D58"/>
    <w:rsid w:val="0045586E"/>
    <w:rsid w:val="004C4B04"/>
    <w:rsid w:val="0054349A"/>
    <w:rsid w:val="006074C6"/>
    <w:rsid w:val="006A7D25"/>
    <w:rsid w:val="00762AB9"/>
    <w:rsid w:val="00794F10"/>
    <w:rsid w:val="008648F6"/>
    <w:rsid w:val="00917409"/>
    <w:rsid w:val="00923C16"/>
    <w:rsid w:val="009B74D0"/>
    <w:rsid w:val="009C4985"/>
    <w:rsid w:val="009D2F7D"/>
    <w:rsid w:val="009E23DC"/>
    <w:rsid w:val="00A9347A"/>
    <w:rsid w:val="00AA240B"/>
    <w:rsid w:val="00AE745E"/>
    <w:rsid w:val="00B816B5"/>
    <w:rsid w:val="00B8486B"/>
    <w:rsid w:val="00C31381"/>
    <w:rsid w:val="00C91A9E"/>
    <w:rsid w:val="00CA38B8"/>
    <w:rsid w:val="00D164AB"/>
    <w:rsid w:val="00D24D88"/>
    <w:rsid w:val="00D25B54"/>
    <w:rsid w:val="00D373B8"/>
    <w:rsid w:val="00DE5AC5"/>
    <w:rsid w:val="00DF1316"/>
    <w:rsid w:val="00E94E81"/>
    <w:rsid w:val="00EC3ED4"/>
    <w:rsid w:val="00EE67BD"/>
    <w:rsid w:val="00F4743E"/>
    <w:rsid w:val="00F607F4"/>
    <w:rsid w:val="00F978C4"/>
    <w:rsid w:val="00FB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6C3A"/>
  <w15:chartTrackingRefBased/>
  <w15:docId w15:val="{74FF6003-F17C-164C-A46E-33F8E0E7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E16"/>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2215">
      <w:bodyDiv w:val="1"/>
      <w:marLeft w:val="0"/>
      <w:marRight w:val="0"/>
      <w:marTop w:val="0"/>
      <w:marBottom w:val="0"/>
      <w:divBdr>
        <w:top w:val="none" w:sz="0" w:space="0" w:color="auto"/>
        <w:left w:val="none" w:sz="0" w:space="0" w:color="auto"/>
        <w:bottom w:val="none" w:sz="0" w:space="0" w:color="auto"/>
        <w:right w:val="none" w:sz="0" w:space="0" w:color="auto"/>
      </w:divBdr>
    </w:div>
    <w:div w:id="98335330">
      <w:bodyDiv w:val="1"/>
      <w:marLeft w:val="0"/>
      <w:marRight w:val="0"/>
      <w:marTop w:val="0"/>
      <w:marBottom w:val="0"/>
      <w:divBdr>
        <w:top w:val="none" w:sz="0" w:space="0" w:color="auto"/>
        <w:left w:val="none" w:sz="0" w:space="0" w:color="auto"/>
        <w:bottom w:val="none" w:sz="0" w:space="0" w:color="auto"/>
        <w:right w:val="none" w:sz="0" w:space="0" w:color="auto"/>
      </w:divBdr>
    </w:div>
    <w:div w:id="134377679">
      <w:bodyDiv w:val="1"/>
      <w:marLeft w:val="0"/>
      <w:marRight w:val="0"/>
      <w:marTop w:val="0"/>
      <w:marBottom w:val="0"/>
      <w:divBdr>
        <w:top w:val="none" w:sz="0" w:space="0" w:color="auto"/>
        <w:left w:val="none" w:sz="0" w:space="0" w:color="auto"/>
        <w:bottom w:val="none" w:sz="0" w:space="0" w:color="auto"/>
        <w:right w:val="none" w:sz="0" w:space="0" w:color="auto"/>
      </w:divBdr>
    </w:div>
    <w:div w:id="173226684">
      <w:bodyDiv w:val="1"/>
      <w:marLeft w:val="0"/>
      <w:marRight w:val="0"/>
      <w:marTop w:val="0"/>
      <w:marBottom w:val="0"/>
      <w:divBdr>
        <w:top w:val="none" w:sz="0" w:space="0" w:color="auto"/>
        <w:left w:val="none" w:sz="0" w:space="0" w:color="auto"/>
        <w:bottom w:val="none" w:sz="0" w:space="0" w:color="auto"/>
        <w:right w:val="none" w:sz="0" w:space="0" w:color="auto"/>
      </w:divBdr>
    </w:div>
    <w:div w:id="358240352">
      <w:bodyDiv w:val="1"/>
      <w:marLeft w:val="0"/>
      <w:marRight w:val="0"/>
      <w:marTop w:val="0"/>
      <w:marBottom w:val="0"/>
      <w:divBdr>
        <w:top w:val="none" w:sz="0" w:space="0" w:color="auto"/>
        <w:left w:val="none" w:sz="0" w:space="0" w:color="auto"/>
        <w:bottom w:val="none" w:sz="0" w:space="0" w:color="auto"/>
        <w:right w:val="none" w:sz="0" w:space="0" w:color="auto"/>
      </w:divBdr>
    </w:div>
    <w:div w:id="377553657">
      <w:bodyDiv w:val="1"/>
      <w:marLeft w:val="0"/>
      <w:marRight w:val="0"/>
      <w:marTop w:val="0"/>
      <w:marBottom w:val="0"/>
      <w:divBdr>
        <w:top w:val="none" w:sz="0" w:space="0" w:color="auto"/>
        <w:left w:val="none" w:sz="0" w:space="0" w:color="auto"/>
        <w:bottom w:val="none" w:sz="0" w:space="0" w:color="auto"/>
        <w:right w:val="none" w:sz="0" w:space="0" w:color="auto"/>
      </w:divBdr>
    </w:div>
    <w:div w:id="378406100">
      <w:bodyDiv w:val="1"/>
      <w:marLeft w:val="0"/>
      <w:marRight w:val="0"/>
      <w:marTop w:val="0"/>
      <w:marBottom w:val="0"/>
      <w:divBdr>
        <w:top w:val="none" w:sz="0" w:space="0" w:color="auto"/>
        <w:left w:val="none" w:sz="0" w:space="0" w:color="auto"/>
        <w:bottom w:val="none" w:sz="0" w:space="0" w:color="auto"/>
        <w:right w:val="none" w:sz="0" w:space="0" w:color="auto"/>
      </w:divBdr>
    </w:div>
    <w:div w:id="384765077">
      <w:bodyDiv w:val="1"/>
      <w:marLeft w:val="0"/>
      <w:marRight w:val="0"/>
      <w:marTop w:val="0"/>
      <w:marBottom w:val="0"/>
      <w:divBdr>
        <w:top w:val="none" w:sz="0" w:space="0" w:color="auto"/>
        <w:left w:val="none" w:sz="0" w:space="0" w:color="auto"/>
        <w:bottom w:val="none" w:sz="0" w:space="0" w:color="auto"/>
        <w:right w:val="none" w:sz="0" w:space="0" w:color="auto"/>
      </w:divBdr>
    </w:div>
    <w:div w:id="400106209">
      <w:bodyDiv w:val="1"/>
      <w:marLeft w:val="0"/>
      <w:marRight w:val="0"/>
      <w:marTop w:val="0"/>
      <w:marBottom w:val="0"/>
      <w:divBdr>
        <w:top w:val="none" w:sz="0" w:space="0" w:color="auto"/>
        <w:left w:val="none" w:sz="0" w:space="0" w:color="auto"/>
        <w:bottom w:val="none" w:sz="0" w:space="0" w:color="auto"/>
        <w:right w:val="none" w:sz="0" w:space="0" w:color="auto"/>
      </w:divBdr>
    </w:div>
    <w:div w:id="408116487">
      <w:bodyDiv w:val="1"/>
      <w:marLeft w:val="0"/>
      <w:marRight w:val="0"/>
      <w:marTop w:val="0"/>
      <w:marBottom w:val="0"/>
      <w:divBdr>
        <w:top w:val="none" w:sz="0" w:space="0" w:color="auto"/>
        <w:left w:val="none" w:sz="0" w:space="0" w:color="auto"/>
        <w:bottom w:val="none" w:sz="0" w:space="0" w:color="auto"/>
        <w:right w:val="none" w:sz="0" w:space="0" w:color="auto"/>
      </w:divBdr>
    </w:div>
    <w:div w:id="515192833">
      <w:bodyDiv w:val="1"/>
      <w:marLeft w:val="0"/>
      <w:marRight w:val="0"/>
      <w:marTop w:val="0"/>
      <w:marBottom w:val="0"/>
      <w:divBdr>
        <w:top w:val="none" w:sz="0" w:space="0" w:color="auto"/>
        <w:left w:val="none" w:sz="0" w:space="0" w:color="auto"/>
        <w:bottom w:val="none" w:sz="0" w:space="0" w:color="auto"/>
        <w:right w:val="none" w:sz="0" w:space="0" w:color="auto"/>
      </w:divBdr>
    </w:div>
    <w:div w:id="548498321">
      <w:bodyDiv w:val="1"/>
      <w:marLeft w:val="0"/>
      <w:marRight w:val="0"/>
      <w:marTop w:val="0"/>
      <w:marBottom w:val="0"/>
      <w:divBdr>
        <w:top w:val="none" w:sz="0" w:space="0" w:color="auto"/>
        <w:left w:val="none" w:sz="0" w:space="0" w:color="auto"/>
        <w:bottom w:val="none" w:sz="0" w:space="0" w:color="auto"/>
        <w:right w:val="none" w:sz="0" w:space="0" w:color="auto"/>
      </w:divBdr>
    </w:div>
    <w:div w:id="600140922">
      <w:bodyDiv w:val="1"/>
      <w:marLeft w:val="0"/>
      <w:marRight w:val="0"/>
      <w:marTop w:val="0"/>
      <w:marBottom w:val="0"/>
      <w:divBdr>
        <w:top w:val="none" w:sz="0" w:space="0" w:color="auto"/>
        <w:left w:val="none" w:sz="0" w:space="0" w:color="auto"/>
        <w:bottom w:val="none" w:sz="0" w:space="0" w:color="auto"/>
        <w:right w:val="none" w:sz="0" w:space="0" w:color="auto"/>
      </w:divBdr>
    </w:div>
    <w:div w:id="643893585">
      <w:bodyDiv w:val="1"/>
      <w:marLeft w:val="0"/>
      <w:marRight w:val="0"/>
      <w:marTop w:val="0"/>
      <w:marBottom w:val="0"/>
      <w:divBdr>
        <w:top w:val="none" w:sz="0" w:space="0" w:color="auto"/>
        <w:left w:val="none" w:sz="0" w:space="0" w:color="auto"/>
        <w:bottom w:val="none" w:sz="0" w:space="0" w:color="auto"/>
        <w:right w:val="none" w:sz="0" w:space="0" w:color="auto"/>
      </w:divBdr>
    </w:div>
    <w:div w:id="672494390">
      <w:bodyDiv w:val="1"/>
      <w:marLeft w:val="0"/>
      <w:marRight w:val="0"/>
      <w:marTop w:val="0"/>
      <w:marBottom w:val="0"/>
      <w:divBdr>
        <w:top w:val="none" w:sz="0" w:space="0" w:color="auto"/>
        <w:left w:val="none" w:sz="0" w:space="0" w:color="auto"/>
        <w:bottom w:val="none" w:sz="0" w:space="0" w:color="auto"/>
        <w:right w:val="none" w:sz="0" w:space="0" w:color="auto"/>
      </w:divBdr>
    </w:div>
    <w:div w:id="712460673">
      <w:bodyDiv w:val="1"/>
      <w:marLeft w:val="0"/>
      <w:marRight w:val="0"/>
      <w:marTop w:val="0"/>
      <w:marBottom w:val="0"/>
      <w:divBdr>
        <w:top w:val="none" w:sz="0" w:space="0" w:color="auto"/>
        <w:left w:val="none" w:sz="0" w:space="0" w:color="auto"/>
        <w:bottom w:val="none" w:sz="0" w:space="0" w:color="auto"/>
        <w:right w:val="none" w:sz="0" w:space="0" w:color="auto"/>
      </w:divBdr>
    </w:div>
    <w:div w:id="880703915">
      <w:bodyDiv w:val="1"/>
      <w:marLeft w:val="0"/>
      <w:marRight w:val="0"/>
      <w:marTop w:val="0"/>
      <w:marBottom w:val="0"/>
      <w:divBdr>
        <w:top w:val="none" w:sz="0" w:space="0" w:color="auto"/>
        <w:left w:val="none" w:sz="0" w:space="0" w:color="auto"/>
        <w:bottom w:val="none" w:sz="0" w:space="0" w:color="auto"/>
        <w:right w:val="none" w:sz="0" w:space="0" w:color="auto"/>
      </w:divBdr>
    </w:div>
    <w:div w:id="885600671">
      <w:bodyDiv w:val="1"/>
      <w:marLeft w:val="0"/>
      <w:marRight w:val="0"/>
      <w:marTop w:val="0"/>
      <w:marBottom w:val="0"/>
      <w:divBdr>
        <w:top w:val="none" w:sz="0" w:space="0" w:color="auto"/>
        <w:left w:val="none" w:sz="0" w:space="0" w:color="auto"/>
        <w:bottom w:val="none" w:sz="0" w:space="0" w:color="auto"/>
        <w:right w:val="none" w:sz="0" w:space="0" w:color="auto"/>
      </w:divBdr>
    </w:div>
    <w:div w:id="926768600">
      <w:bodyDiv w:val="1"/>
      <w:marLeft w:val="0"/>
      <w:marRight w:val="0"/>
      <w:marTop w:val="0"/>
      <w:marBottom w:val="0"/>
      <w:divBdr>
        <w:top w:val="none" w:sz="0" w:space="0" w:color="auto"/>
        <w:left w:val="none" w:sz="0" w:space="0" w:color="auto"/>
        <w:bottom w:val="none" w:sz="0" w:space="0" w:color="auto"/>
        <w:right w:val="none" w:sz="0" w:space="0" w:color="auto"/>
      </w:divBdr>
    </w:div>
    <w:div w:id="1087773136">
      <w:bodyDiv w:val="1"/>
      <w:marLeft w:val="0"/>
      <w:marRight w:val="0"/>
      <w:marTop w:val="0"/>
      <w:marBottom w:val="0"/>
      <w:divBdr>
        <w:top w:val="none" w:sz="0" w:space="0" w:color="auto"/>
        <w:left w:val="none" w:sz="0" w:space="0" w:color="auto"/>
        <w:bottom w:val="none" w:sz="0" w:space="0" w:color="auto"/>
        <w:right w:val="none" w:sz="0" w:space="0" w:color="auto"/>
      </w:divBdr>
    </w:div>
    <w:div w:id="1091782674">
      <w:bodyDiv w:val="1"/>
      <w:marLeft w:val="0"/>
      <w:marRight w:val="0"/>
      <w:marTop w:val="0"/>
      <w:marBottom w:val="0"/>
      <w:divBdr>
        <w:top w:val="none" w:sz="0" w:space="0" w:color="auto"/>
        <w:left w:val="none" w:sz="0" w:space="0" w:color="auto"/>
        <w:bottom w:val="none" w:sz="0" w:space="0" w:color="auto"/>
        <w:right w:val="none" w:sz="0" w:space="0" w:color="auto"/>
      </w:divBdr>
    </w:div>
    <w:div w:id="1190072690">
      <w:bodyDiv w:val="1"/>
      <w:marLeft w:val="0"/>
      <w:marRight w:val="0"/>
      <w:marTop w:val="0"/>
      <w:marBottom w:val="0"/>
      <w:divBdr>
        <w:top w:val="none" w:sz="0" w:space="0" w:color="auto"/>
        <w:left w:val="none" w:sz="0" w:space="0" w:color="auto"/>
        <w:bottom w:val="none" w:sz="0" w:space="0" w:color="auto"/>
        <w:right w:val="none" w:sz="0" w:space="0" w:color="auto"/>
      </w:divBdr>
    </w:div>
    <w:div w:id="1305550864">
      <w:bodyDiv w:val="1"/>
      <w:marLeft w:val="0"/>
      <w:marRight w:val="0"/>
      <w:marTop w:val="0"/>
      <w:marBottom w:val="0"/>
      <w:divBdr>
        <w:top w:val="none" w:sz="0" w:space="0" w:color="auto"/>
        <w:left w:val="none" w:sz="0" w:space="0" w:color="auto"/>
        <w:bottom w:val="none" w:sz="0" w:space="0" w:color="auto"/>
        <w:right w:val="none" w:sz="0" w:space="0" w:color="auto"/>
      </w:divBdr>
    </w:div>
    <w:div w:id="1392731547">
      <w:bodyDiv w:val="1"/>
      <w:marLeft w:val="0"/>
      <w:marRight w:val="0"/>
      <w:marTop w:val="0"/>
      <w:marBottom w:val="0"/>
      <w:divBdr>
        <w:top w:val="none" w:sz="0" w:space="0" w:color="auto"/>
        <w:left w:val="none" w:sz="0" w:space="0" w:color="auto"/>
        <w:bottom w:val="none" w:sz="0" w:space="0" w:color="auto"/>
        <w:right w:val="none" w:sz="0" w:space="0" w:color="auto"/>
      </w:divBdr>
    </w:div>
    <w:div w:id="1430782598">
      <w:bodyDiv w:val="1"/>
      <w:marLeft w:val="0"/>
      <w:marRight w:val="0"/>
      <w:marTop w:val="0"/>
      <w:marBottom w:val="0"/>
      <w:divBdr>
        <w:top w:val="none" w:sz="0" w:space="0" w:color="auto"/>
        <w:left w:val="none" w:sz="0" w:space="0" w:color="auto"/>
        <w:bottom w:val="none" w:sz="0" w:space="0" w:color="auto"/>
        <w:right w:val="none" w:sz="0" w:space="0" w:color="auto"/>
      </w:divBdr>
    </w:div>
    <w:div w:id="1432312526">
      <w:bodyDiv w:val="1"/>
      <w:marLeft w:val="0"/>
      <w:marRight w:val="0"/>
      <w:marTop w:val="0"/>
      <w:marBottom w:val="0"/>
      <w:divBdr>
        <w:top w:val="none" w:sz="0" w:space="0" w:color="auto"/>
        <w:left w:val="none" w:sz="0" w:space="0" w:color="auto"/>
        <w:bottom w:val="none" w:sz="0" w:space="0" w:color="auto"/>
        <w:right w:val="none" w:sz="0" w:space="0" w:color="auto"/>
      </w:divBdr>
    </w:div>
    <w:div w:id="1432627403">
      <w:bodyDiv w:val="1"/>
      <w:marLeft w:val="0"/>
      <w:marRight w:val="0"/>
      <w:marTop w:val="0"/>
      <w:marBottom w:val="0"/>
      <w:divBdr>
        <w:top w:val="none" w:sz="0" w:space="0" w:color="auto"/>
        <w:left w:val="none" w:sz="0" w:space="0" w:color="auto"/>
        <w:bottom w:val="none" w:sz="0" w:space="0" w:color="auto"/>
        <w:right w:val="none" w:sz="0" w:space="0" w:color="auto"/>
      </w:divBdr>
    </w:div>
    <w:div w:id="1442148977">
      <w:bodyDiv w:val="1"/>
      <w:marLeft w:val="0"/>
      <w:marRight w:val="0"/>
      <w:marTop w:val="0"/>
      <w:marBottom w:val="0"/>
      <w:divBdr>
        <w:top w:val="none" w:sz="0" w:space="0" w:color="auto"/>
        <w:left w:val="none" w:sz="0" w:space="0" w:color="auto"/>
        <w:bottom w:val="none" w:sz="0" w:space="0" w:color="auto"/>
        <w:right w:val="none" w:sz="0" w:space="0" w:color="auto"/>
      </w:divBdr>
    </w:div>
    <w:div w:id="1446198678">
      <w:bodyDiv w:val="1"/>
      <w:marLeft w:val="0"/>
      <w:marRight w:val="0"/>
      <w:marTop w:val="0"/>
      <w:marBottom w:val="0"/>
      <w:divBdr>
        <w:top w:val="none" w:sz="0" w:space="0" w:color="auto"/>
        <w:left w:val="none" w:sz="0" w:space="0" w:color="auto"/>
        <w:bottom w:val="none" w:sz="0" w:space="0" w:color="auto"/>
        <w:right w:val="none" w:sz="0" w:space="0" w:color="auto"/>
      </w:divBdr>
    </w:div>
    <w:div w:id="1466386166">
      <w:bodyDiv w:val="1"/>
      <w:marLeft w:val="0"/>
      <w:marRight w:val="0"/>
      <w:marTop w:val="0"/>
      <w:marBottom w:val="0"/>
      <w:divBdr>
        <w:top w:val="none" w:sz="0" w:space="0" w:color="auto"/>
        <w:left w:val="none" w:sz="0" w:space="0" w:color="auto"/>
        <w:bottom w:val="none" w:sz="0" w:space="0" w:color="auto"/>
        <w:right w:val="none" w:sz="0" w:space="0" w:color="auto"/>
      </w:divBdr>
    </w:div>
    <w:div w:id="1483884191">
      <w:bodyDiv w:val="1"/>
      <w:marLeft w:val="0"/>
      <w:marRight w:val="0"/>
      <w:marTop w:val="0"/>
      <w:marBottom w:val="0"/>
      <w:divBdr>
        <w:top w:val="none" w:sz="0" w:space="0" w:color="auto"/>
        <w:left w:val="none" w:sz="0" w:space="0" w:color="auto"/>
        <w:bottom w:val="none" w:sz="0" w:space="0" w:color="auto"/>
        <w:right w:val="none" w:sz="0" w:space="0" w:color="auto"/>
      </w:divBdr>
    </w:div>
    <w:div w:id="1492872034">
      <w:bodyDiv w:val="1"/>
      <w:marLeft w:val="0"/>
      <w:marRight w:val="0"/>
      <w:marTop w:val="0"/>
      <w:marBottom w:val="0"/>
      <w:divBdr>
        <w:top w:val="none" w:sz="0" w:space="0" w:color="auto"/>
        <w:left w:val="none" w:sz="0" w:space="0" w:color="auto"/>
        <w:bottom w:val="none" w:sz="0" w:space="0" w:color="auto"/>
        <w:right w:val="none" w:sz="0" w:space="0" w:color="auto"/>
      </w:divBdr>
    </w:div>
    <w:div w:id="1530147361">
      <w:bodyDiv w:val="1"/>
      <w:marLeft w:val="0"/>
      <w:marRight w:val="0"/>
      <w:marTop w:val="0"/>
      <w:marBottom w:val="0"/>
      <w:divBdr>
        <w:top w:val="none" w:sz="0" w:space="0" w:color="auto"/>
        <w:left w:val="none" w:sz="0" w:space="0" w:color="auto"/>
        <w:bottom w:val="none" w:sz="0" w:space="0" w:color="auto"/>
        <w:right w:val="none" w:sz="0" w:space="0" w:color="auto"/>
      </w:divBdr>
    </w:div>
    <w:div w:id="1570269198">
      <w:bodyDiv w:val="1"/>
      <w:marLeft w:val="0"/>
      <w:marRight w:val="0"/>
      <w:marTop w:val="0"/>
      <w:marBottom w:val="0"/>
      <w:divBdr>
        <w:top w:val="none" w:sz="0" w:space="0" w:color="auto"/>
        <w:left w:val="none" w:sz="0" w:space="0" w:color="auto"/>
        <w:bottom w:val="none" w:sz="0" w:space="0" w:color="auto"/>
        <w:right w:val="none" w:sz="0" w:space="0" w:color="auto"/>
      </w:divBdr>
    </w:div>
    <w:div w:id="1570533989">
      <w:bodyDiv w:val="1"/>
      <w:marLeft w:val="0"/>
      <w:marRight w:val="0"/>
      <w:marTop w:val="0"/>
      <w:marBottom w:val="0"/>
      <w:divBdr>
        <w:top w:val="none" w:sz="0" w:space="0" w:color="auto"/>
        <w:left w:val="none" w:sz="0" w:space="0" w:color="auto"/>
        <w:bottom w:val="none" w:sz="0" w:space="0" w:color="auto"/>
        <w:right w:val="none" w:sz="0" w:space="0" w:color="auto"/>
      </w:divBdr>
    </w:div>
    <w:div w:id="1604342710">
      <w:bodyDiv w:val="1"/>
      <w:marLeft w:val="0"/>
      <w:marRight w:val="0"/>
      <w:marTop w:val="0"/>
      <w:marBottom w:val="0"/>
      <w:divBdr>
        <w:top w:val="none" w:sz="0" w:space="0" w:color="auto"/>
        <w:left w:val="none" w:sz="0" w:space="0" w:color="auto"/>
        <w:bottom w:val="none" w:sz="0" w:space="0" w:color="auto"/>
        <w:right w:val="none" w:sz="0" w:space="0" w:color="auto"/>
      </w:divBdr>
    </w:div>
    <w:div w:id="1645281868">
      <w:bodyDiv w:val="1"/>
      <w:marLeft w:val="0"/>
      <w:marRight w:val="0"/>
      <w:marTop w:val="0"/>
      <w:marBottom w:val="0"/>
      <w:divBdr>
        <w:top w:val="none" w:sz="0" w:space="0" w:color="auto"/>
        <w:left w:val="none" w:sz="0" w:space="0" w:color="auto"/>
        <w:bottom w:val="none" w:sz="0" w:space="0" w:color="auto"/>
        <w:right w:val="none" w:sz="0" w:space="0" w:color="auto"/>
      </w:divBdr>
    </w:div>
    <w:div w:id="1736783419">
      <w:bodyDiv w:val="1"/>
      <w:marLeft w:val="0"/>
      <w:marRight w:val="0"/>
      <w:marTop w:val="0"/>
      <w:marBottom w:val="0"/>
      <w:divBdr>
        <w:top w:val="none" w:sz="0" w:space="0" w:color="auto"/>
        <w:left w:val="none" w:sz="0" w:space="0" w:color="auto"/>
        <w:bottom w:val="none" w:sz="0" w:space="0" w:color="auto"/>
        <w:right w:val="none" w:sz="0" w:space="0" w:color="auto"/>
      </w:divBdr>
    </w:div>
    <w:div w:id="1745450018">
      <w:bodyDiv w:val="1"/>
      <w:marLeft w:val="0"/>
      <w:marRight w:val="0"/>
      <w:marTop w:val="0"/>
      <w:marBottom w:val="0"/>
      <w:divBdr>
        <w:top w:val="none" w:sz="0" w:space="0" w:color="auto"/>
        <w:left w:val="none" w:sz="0" w:space="0" w:color="auto"/>
        <w:bottom w:val="none" w:sz="0" w:space="0" w:color="auto"/>
        <w:right w:val="none" w:sz="0" w:space="0" w:color="auto"/>
      </w:divBdr>
    </w:div>
    <w:div w:id="1787499724">
      <w:bodyDiv w:val="1"/>
      <w:marLeft w:val="0"/>
      <w:marRight w:val="0"/>
      <w:marTop w:val="0"/>
      <w:marBottom w:val="0"/>
      <w:divBdr>
        <w:top w:val="none" w:sz="0" w:space="0" w:color="auto"/>
        <w:left w:val="none" w:sz="0" w:space="0" w:color="auto"/>
        <w:bottom w:val="none" w:sz="0" w:space="0" w:color="auto"/>
        <w:right w:val="none" w:sz="0" w:space="0" w:color="auto"/>
      </w:divBdr>
    </w:div>
    <w:div w:id="1810244626">
      <w:bodyDiv w:val="1"/>
      <w:marLeft w:val="0"/>
      <w:marRight w:val="0"/>
      <w:marTop w:val="0"/>
      <w:marBottom w:val="0"/>
      <w:divBdr>
        <w:top w:val="none" w:sz="0" w:space="0" w:color="auto"/>
        <w:left w:val="none" w:sz="0" w:space="0" w:color="auto"/>
        <w:bottom w:val="none" w:sz="0" w:space="0" w:color="auto"/>
        <w:right w:val="none" w:sz="0" w:space="0" w:color="auto"/>
      </w:divBdr>
    </w:div>
    <w:div w:id="1853378170">
      <w:bodyDiv w:val="1"/>
      <w:marLeft w:val="0"/>
      <w:marRight w:val="0"/>
      <w:marTop w:val="0"/>
      <w:marBottom w:val="0"/>
      <w:divBdr>
        <w:top w:val="none" w:sz="0" w:space="0" w:color="auto"/>
        <w:left w:val="none" w:sz="0" w:space="0" w:color="auto"/>
        <w:bottom w:val="none" w:sz="0" w:space="0" w:color="auto"/>
        <w:right w:val="none" w:sz="0" w:space="0" w:color="auto"/>
      </w:divBdr>
    </w:div>
    <w:div w:id="1873105592">
      <w:bodyDiv w:val="1"/>
      <w:marLeft w:val="0"/>
      <w:marRight w:val="0"/>
      <w:marTop w:val="0"/>
      <w:marBottom w:val="0"/>
      <w:divBdr>
        <w:top w:val="none" w:sz="0" w:space="0" w:color="auto"/>
        <w:left w:val="none" w:sz="0" w:space="0" w:color="auto"/>
        <w:bottom w:val="none" w:sz="0" w:space="0" w:color="auto"/>
        <w:right w:val="none" w:sz="0" w:space="0" w:color="auto"/>
      </w:divBdr>
    </w:div>
    <w:div w:id="1897621027">
      <w:bodyDiv w:val="1"/>
      <w:marLeft w:val="0"/>
      <w:marRight w:val="0"/>
      <w:marTop w:val="0"/>
      <w:marBottom w:val="0"/>
      <w:divBdr>
        <w:top w:val="none" w:sz="0" w:space="0" w:color="auto"/>
        <w:left w:val="none" w:sz="0" w:space="0" w:color="auto"/>
        <w:bottom w:val="none" w:sz="0" w:space="0" w:color="auto"/>
        <w:right w:val="none" w:sz="0" w:space="0" w:color="auto"/>
      </w:divBdr>
    </w:div>
    <w:div w:id="1980988534">
      <w:bodyDiv w:val="1"/>
      <w:marLeft w:val="0"/>
      <w:marRight w:val="0"/>
      <w:marTop w:val="0"/>
      <w:marBottom w:val="0"/>
      <w:divBdr>
        <w:top w:val="none" w:sz="0" w:space="0" w:color="auto"/>
        <w:left w:val="none" w:sz="0" w:space="0" w:color="auto"/>
        <w:bottom w:val="none" w:sz="0" w:space="0" w:color="auto"/>
        <w:right w:val="none" w:sz="0" w:space="0" w:color="auto"/>
      </w:divBdr>
    </w:div>
    <w:div w:id="1988241581">
      <w:bodyDiv w:val="1"/>
      <w:marLeft w:val="0"/>
      <w:marRight w:val="0"/>
      <w:marTop w:val="0"/>
      <w:marBottom w:val="0"/>
      <w:divBdr>
        <w:top w:val="none" w:sz="0" w:space="0" w:color="auto"/>
        <w:left w:val="none" w:sz="0" w:space="0" w:color="auto"/>
        <w:bottom w:val="none" w:sz="0" w:space="0" w:color="auto"/>
        <w:right w:val="none" w:sz="0" w:space="0" w:color="auto"/>
      </w:divBdr>
    </w:div>
    <w:div w:id="21106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j361/Documents/Student%20Projects/2007-8/Samantha%20Murray/DATA%20FILES%20FOR%20JDM/DATA%20FOR%20AYTON,%20MURRAY%20AND%20HAMPTON%20REVISION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sj361/Documents/Student%20Projects/2007-8/Samantha%20Murray/DATA%20FILES%20FOR%20JDM/DATA%20FOR%20AYTON,%20MURRAY%20AND%20HAMPTON%20REVISION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'/Users/sj361/Library/Containers/com.apple.mail/Data/Library/Mail Downloads/4FF9BE0C-8899-42EF-90B4-8799C6C493AB/[DATA FOR AYTON MURRAY AND HAMPTON.xlsx]Bicycle accident data '!$A$4</c:f>
              <c:strCache>
                <c:ptCount val="1"/>
                <c:pt idx="0">
                  <c:v>January</c:v>
                </c:pt>
              </c:strCache>
            </c:strRef>
          </c:tx>
          <c:spPr>
            <a:ln w="28575" cap="rnd">
              <a:solidFill>
                <a:schemeClr val="accent1"/>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'!$B$4:$K$4</c:f>
              <c:numCache>
                <c:formatCode>General</c:formatCode>
                <c:ptCount val="10"/>
                <c:pt idx="0">
                  <c:v>277</c:v>
                </c:pt>
                <c:pt idx="1">
                  <c:v>268</c:v>
                </c:pt>
                <c:pt idx="2">
                  <c:v>219</c:v>
                </c:pt>
                <c:pt idx="3">
                  <c:v>238</c:v>
                </c:pt>
                <c:pt idx="4">
                  <c:v>266</c:v>
                </c:pt>
                <c:pt idx="5">
                  <c:v>225</c:v>
                </c:pt>
                <c:pt idx="6">
                  <c:v>224</c:v>
                </c:pt>
                <c:pt idx="7">
                  <c:v>196</c:v>
                </c:pt>
                <c:pt idx="8">
                  <c:v>154</c:v>
                </c:pt>
                <c:pt idx="9">
                  <c:v>166</c:v>
                </c:pt>
              </c:numCache>
            </c:numRef>
          </c:val>
          <c:smooth val="0"/>
          <c:extLst>
            <c:ext xmlns:c16="http://schemas.microsoft.com/office/drawing/2014/chart" uri="{C3380CC4-5D6E-409C-BE32-E72D297353CC}">
              <c16:uniqueId val="{00000000-7CB0-474F-9CFC-E077818F3D9D}"/>
            </c:ext>
          </c:extLst>
        </c:ser>
        <c:ser>
          <c:idx val="1"/>
          <c:order val="1"/>
          <c:tx>
            <c:strRef>
              <c:f>'/Users/sj361/Library/Containers/com.apple.mail/Data/Library/Mail Downloads/4FF9BE0C-8899-42EF-90B4-8799C6C493AB/[DATA FOR AYTON MURRAY AND HAMPTON.xlsx]Bicycle accident data '!$A$5</c:f>
              <c:strCache>
                <c:ptCount val="1"/>
                <c:pt idx="0">
                  <c:v>February</c:v>
                </c:pt>
              </c:strCache>
            </c:strRef>
          </c:tx>
          <c:spPr>
            <a:ln w="28575" cap="rnd">
              <a:solidFill>
                <a:schemeClr val="accent2"/>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'!$B$5:$K$5</c:f>
              <c:numCache>
                <c:formatCode>General</c:formatCode>
                <c:ptCount val="10"/>
                <c:pt idx="0">
                  <c:v>295</c:v>
                </c:pt>
                <c:pt idx="1">
                  <c:v>247</c:v>
                </c:pt>
                <c:pt idx="2">
                  <c:v>258</c:v>
                </c:pt>
                <c:pt idx="3">
                  <c:v>313</c:v>
                </c:pt>
                <c:pt idx="4">
                  <c:v>234</c:v>
                </c:pt>
                <c:pt idx="5">
                  <c:v>217</c:v>
                </c:pt>
                <c:pt idx="6">
                  <c:v>210</c:v>
                </c:pt>
                <c:pt idx="7">
                  <c:v>187</c:v>
                </c:pt>
                <c:pt idx="8">
                  <c:v>188</c:v>
                </c:pt>
                <c:pt idx="9">
                  <c:v>165</c:v>
                </c:pt>
              </c:numCache>
            </c:numRef>
          </c:val>
          <c:smooth val="0"/>
          <c:extLst>
            <c:ext xmlns:c16="http://schemas.microsoft.com/office/drawing/2014/chart" uri="{C3380CC4-5D6E-409C-BE32-E72D297353CC}">
              <c16:uniqueId val="{00000001-7CB0-474F-9CFC-E077818F3D9D}"/>
            </c:ext>
          </c:extLst>
        </c:ser>
        <c:ser>
          <c:idx val="2"/>
          <c:order val="2"/>
          <c:tx>
            <c:strRef>
              <c:f>'/Users/sj361/Library/Containers/com.apple.mail/Data/Library/Mail Downloads/4FF9BE0C-8899-42EF-90B4-8799C6C493AB/[DATA FOR AYTON MURRAY AND HAMPTON.xlsx]Bicycle accident data '!$A$6</c:f>
              <c:strCache>
                <c:ptCount val="1"/>
                <c:pt idx="0">
                  <c:v>March</c:v>
                </c:pt>
              </c:strCache>
            </c:strRef>
          </c:tx>
          <c:spPr>
            <a:ln w="28575" cap="rnd">
              <a:solidFill>
                <a:schemeClr val="accent3"/>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'!$B$6:$K$6</c:f>
              <c:numCache>
                <c:formatCode>General</c:formatCode>
                <c:ptCount val="10"/>
                <c:pt idx="0">
                  <c:v>305</c:v>
                </c:pt>
                <c:pt idx="1">
                  <c:v>271</c:v>
                </c:pt>
                <c:pt idx="2">
                  <c:v>317</c:v>
                </c:pt>
                <c:pt idx="3">
                  <c:v>317</c:v>
                </c:pt>
                <c:pt idx="4">
                  <c:v>298</c:v>
                </c:pt>
                <c:pt idx="5">
                  <c:v>280</c:v>
                </c:pt>
                <c:pt idx="6">
                  <c:v>201</c:v>
                </c:pt>
                <c:pt idx="7">
                  <c:v>187</c:v>
                </c:pt>
                <c:pt idx="8">
                  <c:v>260</c:v>
                </c:pt>
                <c:pt idx="9">
                  <c:v>186</c:v>
                </c:pt>
              </c:numCache>
            </c:numRef>
          </c:val>
          <c:smooth val="0"/>
          <c:extLst>
            <c:ext xmlns:c16="http://schemas.microsoft.com/office/drawing/2014/chart" uri="{C3380CC4-5D6E-409C-BE32-E72D297353CC}">
              <c16:uniqueId val="{00000002-7CB0-474F-9CFC-E077818F3D9D}"/>
            </c:ext>
          </c:extLst>
        </c:ser>
        <c:ser>
          <c:idx val="3"/>
          <c:order val="3"/>
          <c:tx>
            <c:strRef>
              <c:f>'/Users/sj361/Library/Containers/com.apple.mail/Data/Library/Mail Downloads/4FF9BE0C-8899-42EF-90B4-8799C6C493AB/[DATA FOR AYTON MURRAY AND HAMPTON.xlsx]Bicycle accident data '!$A$7</c:f>
              <c:strCache>
                <c:ptCount val="1"/>
                <c:pt idx="0">
                  <c:v>April</c:v>
                </c:pt>
              </c:strCache>
            </c:strRef>
          </c:tx>
          <c:spPr>
            <a:ln w="28575" cap="rnd">
              <a:solidFill>
                <a:schemeClr val="accent4"/>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'!$B$7:$K$7</c:f>
              <c:numCache>
                <c:formatCode>General</c:formatCode>
                <c:ptCount val="10"/>
                <c:pt idx="0">
                  <c:v>335</c:v>
                </c:pt>
                <c:pt idx="1">
                  <c:v>304</c:v>
                </c:pt>
                <c:pt idx="2">
                  <c:v>359</c:v>
                </c:pt>
                <c:pt idx="3">
                  <c:v>306</c:v>
                </c:pt>
                <c:pt idx="4">
                  <c:v>322</c:v>
                </c:pt>
                <c:pt idx="5">
                  <c:v>259</c:v>
                </c:pt>
                <c:pt idx="6">
                  <c:v>226</c:v>
                </c:pt>
                <c:pt idx="7">
                  <c:v>259</c:v>
                </c:pt>
                <c:pt idx="8">
                  <c:v>257</c:v>
                </c:pt>
                <c:pt idx="9">
                  <c:v>227</c:v>
                </c:pt>
              </c:numCache>
            </c:numRef>
          </c:val>
          <c:smooth val="0"/>
          <c:extLst>
            <c:ext xmlns:c16="http://schemas.microsoft.com/office/drawing/2014/chart" uri="{C3380CC4-5D6E-409C-BE32-E72D297353CC}">
              <c16:uniqueId val="{00000003-7CB0-474F-9CFC-E077818F3D9D}"/>
            </c:ext>
          </c:extLst>
        </c:ser>
        <c:ser>
          <c:idx val="4"/>
          <c:order val="4"/>
          <c:tx>
            <c:strRef>
              <c:f>'/Users/sj361/Library/Containers/com.apple.mail/Data/Library/Mail Downloads/4FF9BE0C-8899-42EF-90B4-8799C6C493AB/[DATA FOR AYTON MURRAY AND HAMPTON.xlsx]Bicycle accident data '!$A$8</c:f>
              <c:strCache>
                <c:ptCount val="1"/>
                <c:pt idx="0">
                  <c:v>May</c:v>
                </c:pt>
              </c:strCache>
            </c:strRef>
          </c:tx>
          <c:spPr>
            <a:ln w="28575" cap="rnd">
              <a:solidFill>
                <a:schemeClr val="accent5"/>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'!$B$8:$K$8</c:f>
              <c:numCache>
                <c:formatCode>General</c:formatCode>
                <c:ptCount val="10"/>
                <c:pt idx="0">
                  <c:v>461</c:v>
                </c:pt>
                <c:pt idx="1">
                  <c:v>382</c:v>
                </c:pt>
                <c:pt idx="2">
                  <c:v>416</c:v>
                </c:pt>
                <c:pt idx="3">
                  <c:v>483</c:v>
                </c:pt>
                <c:pt idx="4">
                  <c:v>416</c:v>
                </c:pt>
                <c:pt idx="5">
                  <c:v>340</c:v>
                </c:pt>
                <c:pt idx="6">
                  <c:v>361</c:v>
                </c:pt>
                <c:pt idx="7">
                  <c:v>269</c:v>
                </c:pt>
                <c:pt idx="8">
                  <c:v>229</c:v>
                </c:pt>
                <c:pt idx="9">
                  <c:v>294</c:v>
                </c:pt>
              </c:numCache>
            </c:numRef>
          </c:val>
          <c:smooth val="0"/>
          <c:extLst>
            <c:ext xmlns:c16="http://schemas.microsoft.com/office/drawing/2014/chart" uri="{C3380CC4-5D6E-409C-BE32-E72D297353CC}">
              <c16:uniqueId val="{00000004-7CB0-474F-9CFC-E077818F3D9D}"/>
            </c:ext>
          </c:extLst>
        </c:ser>
        <c:ser>
          <c:idx val="5"/>
          <c:order val="5"/>
          <c:tx>
            <c:strRef>
              <c:f>'/Users/sj361/Library/Containers/com.apple.mail/Data/Library/Mail Downloads/4FF9BE0C-8899-42EF-90B4-8799C6C493AB/[DATA FOR AYTON MURRAY AND HAMPTON.xlsx]Bicycle accident data '!$A$9</c:f>
              <c:strCache>
                <c:ptCount val="1"/>
                <c:pt idx="0">
                  <c:v>June</c:v>
                </c:pt>
              </c:strCache>
            </c:strRef>
          </c:tx>
          <c:spPr>
            <a:ln w="28575" cap="rnd">
              <a:solidFill>
                <a:schemeClr val="accent6"/>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'!$B$9:$K$9</c:f>
              <c:numCache>
                <c:formatCode>General</c:formatCode>
                <c:ptCount val="10"/>
                <c:pt idx="0">
                  <c:v>463</c:v>
                </c:pt>
                <c:pt idx="1">
                  <c:v>456</c:v>
                </c:pt>
                <c:pt idx="2">
                  <c:v>402</c:v>
                </c:pt>
                <c:pt idx="3">
                  <c:v>427</c:v>
                </c:pt>
                <c:pt idx="4">
                  <c:v>447</c:v>
                </c:pt>
                <c:pt idx="5">
                  <c:v>384</c:v>
                </c:pt>
                <c:pt idx="6">
                  <c:v>375</c:v>
                </c:pt>
                <c:pt idx="7">
                  <c:v>306</c:v>
                </c:pt>
                <c:pt idx="8">
                  <c:v>317</c:v>
                </c:pt>
                <c:pt idx="9">
                  <c:v>337</c:v>
                </c:pt>
              </c:numCache>
            </c:numRef>
          </c:val>
          <c:smooth val="0"/>
          <c:extLst>
            <c:ext xmlns:c16="http://schemas.microsoft.com/office/drawing/2014/chart" uri="{C3380CC4-5D6E-409C-BE32-E72D297353CC}">
              <c16:uniqueId val="{00000005-7CB0-474F-9CFC-E077818F3D9D}"/>
            </c:ext>
          </c:extLst>
        </c:ser>
        <c:ser>
          <c:idx val="6"/>
          <c:order val="6"/>
          <c:tx>
            <c:strRef>
              <c:f>'/Users/sj361/Library/Containers/com.apple.mail/Data/Library/Mail Downloads/4FF9BE0C-8899-42EF-90B4-8799C6C493AB/[DATA FOR AYTON MURRAY AND HAMPTON.xlsx]Bicycle accident data '!$A$10</c:f>
              <c:strCache>
                <c:ptCount val="1"/>
                <c:pt idx="0">
                  <c:v>July</c:v>
                </c:pt>
              </c:strCache>
            </c:strRef>
          </c:tx>
          <c:spPr>
            <a:ln w="28575" cap="rnd">
              <a:solidFill>
                <a:schemeClr val="accent1">
                  <a:lumMod val="60000"/>
                </a:schemeClr>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'!$B$10:$K$10</c:f>
              <c:numCache>
                <c:formatCode>General</c:formatCode>
                <c:ptCount val="10"/>
                <c:pt idx="0">
                  <c:v>555</c:v>
                </c:pt>
                <c:pt idx="1">
                  <c:v>551</c:v>
                </c:pt>
                <c:pt idx="2">
                  <c:v>522</c:v>
                </c:pt>
                <c:pt idx="3">
                  <c:v>445</c:v>
                </c:pt>
                <c:pt idx="4">
                  <c:v>567</c:v>
                </c:pt>
                <c:pt idx="5">
                  <c:v>375</c:v>
                </c:pt>
                <c:pt idx="6">
                  <c:v>356</c:v>
                </c:pt>
                <c:pt idx="7">
                  <c:v>326</c:v>
                </c:pt>
                <c:pt idx="8">
                  <c:v>382</c:v>
                </c:pt>
                <c:pt idx="9">
                  <c:v>315</c:v>
                </c:pt>
              </c:numCache>
            </c:numRef>
          </c:val>
          <c:smooth val="0"/>
          <c:extLst>
            <c:ext xmlns:c16="http://schemas.microsoft.com/office/drawing/2014/chart" uri="{C3380CC4-5D6E-409C-BE32-E72D297353CC}">
              <c16:uniqueId val="{00000006-7CB0-474F-9CFC-E077818F3D9D}"/>
            </c:ext>
          </c:extLst>
        </c:ser>
        <c:ser>
          <c:idx val="7"/>
          <c:order val="7"/>
          <c:tx>
            <c:strRef>
              <c:f>'/Users/sj361/Library/Containers/com.apple.mail/Data/Library/Mail Downloads/4FF9BE0C-8899-42EF-90B4-8799C6C493AB/[DATA FOR AYTON MURRAY AND HAMPTON.xlsx]Bicycle accident data '!$A$11</c:f>
              <c:strCache>
                <c:ptCount val="1"/>
                <c:pt idx="0">
                  <c:v>August</c:v>
                </c:pt>
              </c:strCache>
            </c:strRef>
          </c:tx>
          <c:spPr>
            <a:ln w="28575" cap="rnd">
              <a:solidFill>
                <a:schemeClr val="accent2">
                  <a:lumMod val="60000"/>
                </a:schemeClr>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'!$B$11:$K$11</c:f>
              <c:numCache>
                <c:formatCode>General</c:formatCode>
                <c:ptCount val="10"/>
                <c:pt idx="0">
                  <c:v>525</c:v>
                </c:pt>
                <c:pt idx="1">
                  <c:v>463</c:v>
                </c:pt>
                <c:pt idx="2">
                  <c:v>484</c:v>
                </c:pt>
                <c:pt idx="3">
                  <c:v>453</c:v>
                </c:pt>
                <c:pt idx="4">
                  <c:v>384</c:v>
                </c:pt>
                <c:pt idx="5">
                  <c:v>349</c:v>
                </c:pt>
                <c:pt idx="6">
                  <c:v>345</c:v>
                </c:pt>
                <c:pt idx="7">
                  <c:v>293</c:v>
                </c:pt>
                <c:pt idx="8">
                  <c:v>310</c:v>
                </c:pt>
                <c:pt idx="9">
                  <c:v>285</c:v>
                </c:pt>
              </c:numCache>
            </c:numRef>
          </c:val>
          <c:smooth val="0"/>
          <c:extLst>
            <c:ext xmlns:c16="http://schemas.microsoft.com/office/drawing/2014/chart" uri="{C3380CC4-5D6E-409C-BE32-E72D297353CC}">
              <c16:uniqueId val="{00000007-7CB0-474F-9CFC-E077818F3D9D}"/>
            </c:ext>
          </c:extLst>
        </c:ser>
        <c:ser>
          <c:idx val="8"/>
          <c:order val="8"/>
          <c:tx>
            <c:strRef>
              <c:f>'/Users/sj361/Library/Containers/com.apple.mail/Data/Library/Mail Downloads/4FF9BE0C-8899-42EF-90B4-8799C6C493AB/[DATA FOR AYTON MURRAY AND HAMPTON.xlsx]Bicycle accident data '!$A$12</c:f>
              <c:strCache>
                <c:ptCount val="1"/>
                <c:pt idx="0">
                  <c:v>September</c:v>
                </c:pt>
              </c:strCache>
            </c:strRef>
          </c:tx>
          <c:spPr>
            <a:ln w="28575" cap="rnd">
              <a:solidFill>
                <a:schemeClr val="accent3">
                  <a:lumMod val="60000"/>
                </a:schemeClr>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'!$B$12:$K$12</c:f>
              <c:numCache>
                <c:formatCode>General</c:formatCode>
                <c:ptCount val="10"/>
                <c:pt idx="0">
                  <c:v>398</c:v>
                </c:pt>
                <c:pt idx="1">
                  <c:v>449</c:v>
                </c:pt>
                <c:pt idx="2">
                  <c:v>440</c:v>
                </c:pt>
                <c:pt idx="3">
                  <c:v>417</c:v>
                </c:pt>
                <c:pt idx="4">
                  <c:v>391</c:v>
                </c:pt>
                <c:pt idx="5">
                  <c:v>343</c:v>
                </c:pt>
                <c:pt idx="6">
                  <c:v>271</c:v>
                </c:pt>
                <c:pt idx="7">
                  <c:v>339</c:v>
                </c:pt>
                <c:pt idx="8">
                  <c:v>323</c:v>
                </c:pt>
                <c:pt idx="9">
                  <c:v>310</c:v>
                </c:pt>
              </c:numCache>
            </c:numRef>
          </c:val>
          <c:smooth val="0"/>
          <c:extLst>
            <c:ext xmlns:c16="http://schemas.microsoft.com/office/drawing/2014/chart" uri="{C3380CC4-5D6E-409C-BE32-E72D297353CC}">
              <c16:uniqueId val="{00000008-7CB0-474F-9CFC-E077818F3D9D}"/>
            </c:ext>
          </c:extLst>
        </c:ser>
        <c:ser>
          <c:idx val="9"/>
          <c:order val="9"/>
          <c:tx>
            <c:strRef>
              <c:f>'/Users/sj361/Library/Containers/com.apple.mail/Data/Library/Mail Downloads/4FF9BE0C-8899-42EF-90B4-8799C6C493AB/[DATA FOR AYTON MURRAY AND HAMPTON.xlsx]Bicycle accident data '!$A$13</c:f>
              <c:strCache>
                <c:ptCount val="1"/>
                <c:pt idx="0">
                  <c:v>October</c:v>
                </c:pt>
              </c:strCache>
            </c:strRef>
          </c:tx>
          <c:spPr>
            <a:ln w="28575" cap="rnd">
              <a:solidFill>
                <a:schemeClr val="accent4">
                  <a:lumMod val="60000"/>
                </a:schemeClr>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'!$B$13:$K$13</c:f>
              <c:numCache>
                <c:formatCode>General</c:formatCode>
                <c:ptCount val="10"/>
                <c:pt idx="0">
                  <c:v>404</c:v>
                </c:pt>
                <c:pt idx="1">
                  <c:v>411</c:v>
                </c:pt>
                <c:pt idx="2">
                  <c:v>425</c:v>
                </c:pt>
                <c:pt idx="3">
                  <c:v>362</c:v>
                </c:pt>
                <c:pt idx="4">
                  <c:v>327</c:v>
                </c:pt>
                <c:pt idx="5">
                  <c:v>302</c:v>
                </c:pt>
                <c:pt idx="6">
                  <c:v>311</c:v>
                </c:pt>
                <c:pt idx="7">
                  <c:v>286</c:v>
                </c:pt>
                <c:pt idx="8">
                  <c:v>263</c:v>
                </c:pt>
                <c:pt idx="9">
                  <c:v>263</c:v>
                </c:pt>
              </c:numCache>
            </c:numRef>
          </c:val>
          <c:smooth val="0"/>
          <c:extLst>
            <c:ext xmlns:c16="http://schemas.microsoft.com/office/drawing/2014/chart" uri="{C3380CC4-5D6E-409C-BE32-E72D297353CC}">
              <c16:uniqueId val="{00000009-7CB0-474F-9CFC-E077818F3D9D}"/>
            </c:ext>
          </c:extLst>
        </c:ser>
        <c:ser>
          <c:idx val="10"/>
          <c:order val="10"/>
          <c:tx>
            <c:strRef>
              <c:f>'/Users/sj361/Library/Containers/com.apple.mail/Data/Library/Mail Downloads/4FF9BE0C-8899-42EF-90B4-8799C6C493AB/[DATA FOR AYTON MURRAY AND HAMPTON.xlsx]Bicycle accident data '!$A$14</c:f>
              <c:strCache>
                <c:ptCount val="1"/>
                <c:pt idx="0">
                  <c:v>November</c:v>
                </c:pt>
              </c:strCache>
            </c:strRef>
          </c:tx>
          <c:spPr>
            <a:ln w="28575" cap="rnd">
              <a:solidFill>
                <a:schemeClr val="accent5">
                  <a:lumMod val="60000"/>
                </a:schemeClr>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'!$B$14:$K$14</c:f>
              <c:numCache>
                <c:formatCode>General</c:formatCode>
                <c:ptCount val="10"/>
                <c:pt idx="0">
                  <c:v>307</c:v>
                </c:pt>
                <c:pt idx="1">
                  <c:v>333</c:v>
                </c:pt>
                <c:pt idx="2">
                  <c:v>323</c:v>
                </c:pt>
                <c:pt idx="3">
                  <c:v>317</c:v>
                </c:pt>
                <c:pt idx="4">
                  <c:v>321</c:v>
                </c:pt>
                <c:pt idx="5">
                  <c:v>260</c:v>
                </c:pt>
                <c:pt idx="6">
                  <c:v>269</c:v>
                </c:pt>
                <c:pt idx="7">
                  <c:v>265</c:v>
                </c:pt>
                <c:pt idx="8">
                  <c:v>225</c:v>
                </c:pt>
                <c:pt idx="9">
                  <c:v>240</c:v>
                </c:pt>
              </c:numCache>
            </c:numRef>
          </c:val>
          <c:smooth val="0"/>
          <c:extLst>
            <c:ext xmlns:c16="http://schemas.microsoft.com/office/drawing/2014/chart" uri="{C3380CC4-5D6E-409C-BE32-E72D297353CC}">
              <c16:uniqueId val="{0000000A-7CB0-474F-9CFC-E077818F3D9D}"/>
            </c:ext>
          </c:extLst>
        </c:ser>
        <c:ser>
          <c:idx val="11"/>
          <c:order val="11"/>
          <c:tx>
            <c:strRef>
              <c:f>'/Users/sj361/Library/Containers/com.apple.mail/Data/Library/Mail Downloads/4FF9BE0C-8899-42EF-90B4-8799C6C493AB/[DATA FOR AYTON MURRAY AND HAMPTON.xlsx]Bicycle accident data '!$A$15</c:f>
              <c:strCache>
                <c:ptCount val="1"/>
                <c:pt idx="0">
                  <c:v>December</c:v>
                </c:pt>
              </c:strCache>
            </c:strRef>
          </c:tx>
          <c:spPr>
            <a:ln w="28575" cap="rnd">
              <a:solidFill>
                <a:schemeClr val="accent6">
                  <a:lumMod val="60000"/>
                </a:schemeClr>
              </a:solidFill>
              <a:round/>
            </a:ln>
            <a:effectLst/>
          </c:spPr>
          <c:marker>
            <c:symbol val="none"/>
          </c:marker>
          <c:cat>
            <c:numRef>
              <c:f>'/Users/sj361/Library/Containers/com.apple.mail/Data/Library/Mail Downloads/4FF9BE0C-8899-42EF-90B4-8799C6C493AB/[DATA FOR AYTON MURRAY AND HAMPTON.xlsx]Bicycle accident data '!$B$3:$K$3</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'/Users/sj361/Library/Containers/com.apple.mail/Data/Library/Mail Downloads/4FF9BE0C-8899-42EF-90B4-8799C6C493AB/[DATA FOR AYTON MURRAY AND HAMPTON.xlsx]Bicycle accident data '!$B$15:$K$15</c:f>
              <c:numCache>
                <c:formatCode>General</c:formatCode>
                <c:ptCount val="10"/>
                <c:pt idx="0">
                  <c:v>214</c:v>
                </c:pt>
                <c:pt idx="1">
                  <c:v>215</c:v>
                </c:pt>
                <c:pt idx="2">
                  <c:v>265</c:v>
                </c:pt>
                <c:pt idx="3">
                  <c:v>238</c:v>
                </c:pt>
                <c:pt idx="4">
                  <c:v>201</c:v>
                </c:pt>
                <c:pt idx="5">
                  <c:v>172</c:v>
                </c:pt>
                <c:pt idx="6">
                  <c:v>173</c:v>
                </c:pt>
                <c:pt idx="7">
                  <c:v>149</c:v>
                </c:pt>
                <c:pt idx="8">
                  <c:v>148</c:v>
                </c:pt>
                <c:pt idx="9">
                  <c:v>172</c:v>
                </c:pt>
              </c:numCache>
            </c:numRef>
          </c:val>
          <c:smooth val="0"/>
          <c:extLst>
            <c:ext xmlns:c16="http://schemas.microsoft.com/office/drawing/2014/chart" uri="{C3380CC4-5D6E-409C-BE32-E72D297353CC}">
              <c16:uniqueId val="{0000000B-7CB0-474F-9CFC-E077818F3D9D}"/>
            </c:ext>
          </c:extLst>
        </c:ser>
        <c:dLbls>
          <c:showLegendKey val="0"/>
          <c:showVal val="0"/>
          <c:showCatName val="0"/>
          <c:showSerName val="0"/>
          <c:showPercent val="0"/>
          <c:showBubbleSize val="0"/>
        </c:dLbls>
        <c:smooth val="0"/>
        <c:axId val="367760120"/>
        <c:axId val="367761432"/>
      </c:lineChart>
      <c:catAx>
        <c:axId val="367760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61432"/>
        <c:crosses val="autoZero"/>
        <c:auto val="1"/>
        <c:lblAlgn val="ctr"/>
        <c:lblOffset val="100"/>
        <c:noMultiLvlLbl val="0"/>
      </c:catAx>
      <c:valAx>
        <c:axId val="367761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60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'/Users/sj361/Library/Containers/com.apple.mail/Data/Library/Mail Downloads/4FF9BE0C-8899-42EF-90B4-8799C6C493AB/[DATA FOR AYTON MURRAY AND HAMPTON.xlsx]Bicycle accident data '!$B$74</c:f>
              <c:strCache>
                <c:ptCount val="1"/>
                <c:pt idx="0">
                  <c:v>correlation</c:v>
                </c:pt>
              </c:strCache>
            </c:strRef>
          </c:tx>
          <c:spPr>
            <a:ln w="28575" cap="rnd">
              <a:solidFill>
                <a:schemeClr val="accent1"/>
              </a:solidFill>
              <a:round/>
            </a:ln>
            <a:effectLst/>
          </c:spPr>
          <c:marker>
            <c:symbol val="none"/>
          </c:marker>
          <c:cat>
            <c:strRef>
              <c:f>'/Users/sj361/Library/Containers/com.apple.mail/Data/Library/Mail Downloads/4FF9BE0C-8899-42EF-90B4-8799C6C493AB/[DATA FOR AYTON MURRAY AND HAMPTON.xlsx]Bicycle accident data '!$A$75:$A$86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'/Users/sj361/Library/Containers/com.apple.mail/Data/Library/Mail Downloads/4FF9BE0C-8899-42EF-90B4-8799C6C493AB/[DATA FOR AYTON MURRAY AND HAMPTON.xlsx]Bicycle accident data '!$B$75:$B$86</c:f>
              <c:numCache>
                <c:formatCode>General</c:formatCode>
                <c:ptCount val="12"/>
                <c:pt idx="0">
                  <c:v>0.874</c:v>
                </c:pt>
                <c:pt idx="1">
                  <c:v>0.86899999999999999</c:v>
                </c:pt>
                <c:pt idx="2">
                  <c:v>0.75800000000000001</c:v>
                </c:pt>
                <c:pt idx="3">
                  <c:v>0.83699999999999997</c:v>
                </c:pt>
                <c:pt idx="4">
                  <c:v>0.82899999999999996</c:v>
                </c:pt>
                <c:pt idx="5">
                  <c:v>0.89400000000000002</c:v>
                </c:pt>
                <c:pt idx="6">
                  <c:v>0.86899999999999999</c:v>
                </c:pt>
                <c:pt idx="7">
                  <c:v>0.96699999999999997</c:v>
                </c:pt>
                <c:pt idx="8">
                  <c:v>0.82199999999999995</c:v>
                </c:pt>
                <c:pt idx="9">
                  <c:v>0.95099999999999996</c:v>
                </c:pt>
                <c:pt idx="10">
                  <c:v>0.88</c:v>
                </c:pt>
                <c:pt idx="11">
                  <c:v>0.78500000000000003</c:v>
                </c:pt>
              </c:numCache>
            </c:numRef>
          </c:val>
          <c:smooth val="0"/>
          <c:extLst>
            <c:ext xmlns:c16="http://schemas.microsoft.com/office/drawing/2014/chart" uri="{C3380CC4-5D6E-409C-BE32-E72D297353CC}">
              <c16:uniqueId val="{00000000-813F-8142-A7F4-5551A0E73C53}"/>
            </c:ext>
          </c:extLst>
        </c:ser>
        <c:dLbls>
          <c:showLegendKey val="0"/>
          <c:showVal val="0"/>
          <c:showCatName val="0"/>
          <c:showSerName val="0"/>
          <c:showPercent val="0"/>
          <c:showBubbleSize val="0"/>
        </c:dLbls>
        <c:smooth val="0"/>
        <c:axId val="462707496"/>
        <c:axId val="462708480"/>
      </c:lineChart>
      <c:catAx>
        <c:axId val="46270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708480"/>
        <c:crosses val="autoZero"/>
        <c:auto val="1"/>
        <c:lblAlgn val="ctr"/>
        <c:lblOffset val="100"/>
        <c:noMultiLvlLbl val="0"/>
      </c:catAx>
      <c:valAx>
        <c:axId val="46270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707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7</Pages>
  <Words>1499</Words>
  <Characters>8190</Characters>
  <Application>Microsoft Office Word</Application>
  <DocSecurity>0</DocSecurity>
  <Lines>264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Ayton</dc:creator>
  <cp:keywords/>
  <dc:description/>
  <cp:lastModifiedBy>Peter Ayton</cp:lastModifiedBy>
  <cp:revision>2</cp:revision>
  <dcterms:created xsi:type="dcterms:W3CDTF">2019-04-15T20:02:00Z</dcterms:created>
  <dcterms:modified xsi:type="dcterms:W3CDTF">2019-04-15T20:02:00Z</dcterms:modified>
</cp:coreProperties>
</file>